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D15DD" w14:textId="216363CE" w:rsidR="006376A6" w:rsidRPr="007E65B2" w:rsidRDefault="006376A6" w:rsidP="009A23CA">
      <w:pPr>
        <w:ind w:left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9D54D6" wp14:editId="11CC72E2">
            <wp:simplePos x="0" y="0"/>
            <wp:positionH relativeFrom="column">
              <wp:posOffset>5591175</wp:posOffset>
            </wp:positionH>
            <wp:positionV relativeFrom="paragraph">
              <wp:posOffset>-7639050</wp:posOffset>
            </wp:positionV>
            <wp:extent cx="1304925" cy="13049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15BA7" w14:textId="40B9F619" w:rsidR="004C5D68" w:rsidRPr="007E65B2" w:rsidRDefault="00C256B5" w:rsidP="009443FA">
      <w:pPr>
        <w:ind w:left="4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DATE \@ "MMMM d, yyyy" 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="001523A1">
        <w:rPr>
          <w:rFonts w:ascii="Times New Roman" w:hAnsi="Times New Roman"/>
          <w:noProof/>
          <w:sz w:val="24"/>
          <w:szCs w:val="24"/>
        </w:rPr>
        <w:t>December 21, 2023</w:t>
      </w:r>
      <w:r>
        <w:rPr>
          <w:rFonts w:ascii="Times New Roman" w:hAnsi="Times New Roman"/>
          <w:sz w:val="24"/>
          <w:szCs w:val="24"/>
        </w:rPr>
        <w:fldChar w:fldCharType="end"/>
      </w:r>
    </w:p>
    <w:p w14:paraId="4395CFD0" w14:textId="77777777" w:rsidR="004C5D68" w:rsidRPr="007E65B2" w:rsidRDefault="004C5D68" w:rsidP="009443FA">
      <w:pPr>
        <w:ind w:left="432"/>
        <w:rPr>
          <w:rFonts w:ascii="Times New Roman" w:hAnsi="Times New Roman"/>
          <w:sz w:val="24"/>
          <w:szCs w:val="24"/>
        </w:rPr>
      </w:pPr>
    </w:p>
    <w:p w14:paraId="6569975A" w14:textId="77777777" w:rsidR="00793713" w:rsidRPr="00F93011" w:rsidRDefault="00793713" w:rsidP="00793713">
      <w:pPr>
        <w:ind w:left="0" w:firstLine="432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93011">
        <w:rPr>
          <w:rFonts w:ascii="Times New Roman" w:hAnsi="Times New Roman"/>
          <w:b/>
          <w:bCs/>
          <w:i/>
          <w:iCs/>
          <w:sz w:val="24"/>
          <w:szCs w:val="24"/>
        </w:rPr>
        <w:t xml:space="preserve">VIA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U.S. Mail</w:t>
      </w:r>
    </w:p>
    <w:p w14:paraId="1E059C32" w14:textId="77777777" w:rsidR="004C5D68" w:rsidRPr="007E65B2" w:rsidRDefault="004C5D68" w:rsidP="00793713">
      <w:pPr>
        <w:ind w:left="0"/>
        <w:rPr>
          <w:rFonts w:ascii="Times New Roman" w:hAnsi="Times New Roman"/>
          <w:sz w:val="24"/>
          <w:szCs w:val="24"/>
        </w:rPr>
      </w:pPr>
    </w:p>
    <w:p w14:paraId="7CD5ACCE" w14:textId="56F59D0F" w:rsidR="00260477" w:rsidRDefault="00C24713" w:rsidP="009443FA">
      <w:pPr>
        <w:ind w:left="4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ACLU</w:t>
      </w:r>
    </w:p>
    <w:p w14:paraId="2797370C" w14:textId="68061665" w:rsidR="0052594F" w:rsidRDefault="0052594F" w:rsidP="009443FA">
      <w:pPr>
        <w:ind w:left="4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American Civil Liberties Union Foundation</w:t>
      </w:r>
    </w:p>
    <w:p w14:paraId="4C960E76" w14:textId="3AD1A9D5" w:rsidR="0052594F" w:rsidRDefault="0052594F" w:rsidP="009443FA">
      <w:pPr>
        <w:ind w:left="4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Northern California</w:t>
      </w:r>
    </w:p>
    <w:p w14:paraId="095E92DD" w14:textId="453F47B5" w:rsidR="00C24713" w:rsidRDefault="0077613B" w:rsidP="009443FA">
      <w:pPr>
        <w:ind w:left="4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Emi MacLean</w:t>
      </w:r>
    </w:p>
    <w:p w14:paraId="27AED681" w14:textId="07BF74EF" w:rsidR="0077613B" w:rsidRDefault="0077613B" w:rsidP="009443FA">
      <w:pPr>
        <w:ind w:left="4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Senior Staff Attorney, ACLU of Norther</w:t>
      </w:r>
      <w:r w:rsidR="0052594F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California</w:t>
      </w:r>
    </w:p>
    <w:p w14:paraId="7D78A4BB" w14:textId="4525DDF9" w:rsidR="0077613B" w:rsidRDefault="0077613B" w:rsidP="009443FA">
      <w:pPr>
        <w:ind w:left="4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Email: </w:t>
      </w:r>
      <w:hyperlink r:id="rId8" w:history="1">
        <w:r w:rsidRPr="00A855A9">
          <w:rPr>
            <w:rStyle w:val="Hyperlink"/>
            <w:rFonts w:ascii="Times New Roman" w:hAnsi="Times New Roman"/>
            <w:sz w:val="24"/>
            <w:szCs w:val="24"/>
          </w:rPr>
          <w:t>emaclean@aclunc.org</w:t>
        </w:r>
      </w:hyperlink>
    </w:p>
    <w:p w14:paraId="1C7522E7" w14:textId="77777777" w:rsidR="0077613B" w:rsidRPr="007E65B2" w:rsidRDefault="0077613B" w:rsidP="009443FA">
      <w:pPr>
        <w:ind w:left="432"/>
        <w:rPr>
          <w:rFonts w:ascii="Times New Roman" w:hAnsi="Times New Roman"/>
          <w:sz w:val="24"/>
          <w:szCs w:val="24"/>
        </w:rPr>
      </w:pPr>
    </w:p>
    <w:p w14:paraId="0B7C9877" w14:textId="418D568F" w:rsidR="00BB1826" w:rsidRDefault="004C5D68" w:rsidP="000A02F8">
      <w:pPr>
        <w:ind w:left="2160" w:hanging="720"/>
        <w:rPr>
          <w:rFonts w:ascii="Times New Roman" w:hAnsi="Times New Roman"/>
          <w:sz w:val="24"/>
          <w:szCs w:val="24"/>
        </w:rPr>
      </w:pPr>
      <w:r w:rsidRPr="007E65B2">
        <w:rPr>
          <w:rFonts w:ascii="Times New Roman" w:hAnsi="Times New Roman"/>
          <w:sz w:val="24"/>
          <w:szCs w:val="24"/>
        </w:rPr>
        <w:t>Re:</w:t>
      </w:r>
      <w:r w:rsidR="002F6D23" w:rsidRPr="007E65B2">
        <w:rPr>
          <w:rFonts w:ascii="Times New Roman" w:hAnsi="Times New Roman"/>
          <w:sz w:val="24"/>
          <w:szCs w:val="24"/>
        </w:rPr>
        <w:tab/>
      </w:r>
      <w:r w:rsidR="007E0CE9">
        <w:rPr>
          <w:rFonts w:ascii="Times New Roman" w:hAnsi="Times New Roman"/>
          <w:sz w:val="24"/>
          <w:szCs w:val="24"/>
        </w:rPr>
        <w:t>California Public Records Act Request</w:t>
      </w:r>
    </w:p>
    <w:p w14:paraId="3F5908B2" w14:textId="43569E47" w:rsidR="00CE3F81" w:rsidRDefault="00CE3F81" w:rsidP="00CE3F81">
      <w:pPr>
        <w:ind w:left="0"/>
        <w:rPr>
          <w:rFonts w:ascii="Times New Roman" w:hAnsi="Times New Roman"/>
          <w:sz w:val="24"/>
          <w:szCs w:val="24"/>
        </w:rPr>
      </w:pPr>
    </w:p>
    <w:p w14:paraId="33426686" w14:textId="6ABEB070" w:rsidR="00BB1826" w:rsidRDefault="00BB1826" w:rsidP="000A02F8">
      <w:pPr>
        <w:spacing w:after="160" w:line="259" w:lineRule="auto"/>
        <w:ind w:left="0" w:firstLine="4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Dear </w:t>
      </w:r>
      <w:r w:rsidR="00530F8B">
        <w:rPr>
          <w:rFonts w:ascii="Times New Roman" w:hAnsi="Times New Roman"/>
          <w:sz w:val="24"/>
          <w:szCs w:val="24"/>
        </w:rPr>
        <w:t>Ms. MacLean,</w:t>
      </w:r>
    </w:p>
    <w:p w14:paraId="02AE351E" w14:textId="77777777" w:rsidR="00CE75FE" w:rsidRDefault="00CE75FE" w:rsidP="00BB1826">
      <w:pPr>
        <w:ind w:left="432" w:right="720"/>
        <w:rPr>
          <w:rFonts w:ascii="Times New Roman" w:hAnsi="Times New Roman"/>
          <w:sz w:val="24"/>
          <w:szCs w:val="24"/>
        </w:rPr>
      </w:pPr>
    </w:p>
    <w:p w14:paraId="2DACF753" w14:textId="77777777" w:rsidR="00F657EE" w:rsidRDefault="007E3C04" w:rsidP="00F657EE">
      <w:pPr>
        <w:ind w:right="720"/>
        <w:rPr>
          <w:rFonts w:ascii="Times New Roman" w:hAnsi="Times New Roman"/>
          <w:sz w:val="24"/>
          <w:szCs w:val="24"/>
        </w:rPr>
      </w:pPr>
      <w:r w:rsidRPr="007E3C04">
        <w:rPr>
          <w:rFonts w:ascii="Times New Roman" w:hAnsi="Times New Roman"/>
          <w:sz w:val="24"/>
          <w:szCs w:val="24"/>
        </w:rPr>
        <w:t>This Office is in receipt of a request for records made pursuant to the California Public</w:t>
      </w:r>
      <w:r w:rsidR="000A02F8">
        <w:rPr>
          <w:rFonts w:ascii="Times New Roman" w:hAnsi="Times New Roman"/>
          <w:sz w:val="24"/>
          <w:szCs w:val="24"/>
        </w:rPr>
        <w:t xml:space="preserve"> </w:t>
      </w:r>
      <w:r w:rsidRPr="007E3C04">
        <w:rPr>
          <w:rFonts w:ascii="Times New Roman" w:hAnsi="Times New Roman"/>
          <w:sz w:val="24"/>
          <w:szCs w:val="24"/>
        </w:rPr>
        <w:t xml:space="preserve">Records Act (“the Act”) as codified in Sections 7921.000 et. seq. of the California Government Code. Your request was dated </w:t>
      </w:r>
      <w:r w:rsidR="007B41A9">
        <w:rPr>
          <w:rFonts w:ascii="Times New Roman" w:hAnsi="Times New Roman"/>
          <w:sz w:val="24"/>
          <w:szCs w:val="24"/>
        </w:rPr>
        <w:t>November 17, 2023</w:t>
      </w:r>
      <w:r w:rsidRPr="007E3C04">
        <w:rPr>
          <w:rFonts w:ascii="Times New Roman" w:hAnsi="Times New Roman"/>
          <w:sz w:val="24"/>
          <w:szCs w:val="24"/>
        </w:rPr>
        <w:t xml:space="preserve">, and was received by this office </w:t>
      </w:r>
      <w:r w:rsidR="00AE6A22">
        <w:rPr>
          <w:rFonts w:ascii="Times New Roman" w:hAnsi="Times New Roman"/>
          <w:sz w:val="24"/>
          <w:szCs w:val="24"/>
        </w:rPr>
        <w:t xml:space="preserve">on </w:t>
      </w:r>
      <w:r w:rsidR="007B41A9">
        <w:rPr>
          <w:rFonts w:ascii="Times New Roman" w:hAnsi="Times New Roman"/>
          <w:sz w:val="24"/>
          <w:szCs w:val="24"/>
        </w:rPr>
        <w:t>November 17, 2023</w:t>
      </w:r>
      <w:r w:rsidRPr="007E3C04">
        <w:rPr>
          <w:rFonts w:ascii="Times New Roman" w:hAnsi="Times New Roman"/>
          <w:sz w:val="24"/>
          <w:szCs w:val="24"/>
        </w:rPr>
        <w:t>.</w:t>
      </w:r>
      <w:r w:rsidR="00F657EE">
        <w:rPr>
          <w:rFonts w:ascii="Times New Roman" w:hAnsi="Times New Roman"/>
          <w:sz w:val="24"/>
          <w:szCs w:val="24"/>
        </w:rPr>
        <w:t xml:space="preserve"> </w:t>
      </w:r>
    </w:p>
    <w:p w14:paraId="089E6146" w14:textId="77777777" w:rsidR="00F657EE" w:rsidRDefault="00F657EE" w:rsidP="00F657EE">
      <w:pPr>
        <w:ind w:right="720"/>
        <w:rPr>
          <w:rFonts w:ascii="Times New Roman" w:hAnsi="Times New Roman"/>
          <w:sz w:val="24"/>
          <w:szCs w:val="24"/>
        </w:rPr>
      </w:pPr>
    </w:p>
    <w:p w14:paraId="5BEF7633" w14:textId="75921521" w:rsidR="00F657EE" w:rsidRDefault="00E0080A" w:rsidP="00F657EE">
      <w:pPr>
        <w:ind w:righ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Because we </w:t>
      </w:r>
      <w:r w:rsidR="00632ADA">
        <w:rPr>
          <w:rFonts w:ascii="Times New Roman" w:hAnsi="Times New Roman"/>
          <w:sz w:val="24"/>
          <w:szCs w:val="24"/>
        </w:rPr>
        <w:t xml:space="preserve">previously </w:t>
      </w:r>
      <w:r>
        <w:rPr>
          <w:rFonts w:ascii="Times New Roman" w:hAnsi="Times New Roman"/>
          <w:sz w:val="24"/>
          <w:szCs w:val="24"/>
        </w:rPr>
        <w:t xml:space="preserve">provided </w:t>
      </w:r>
      <w:r w:rsidR="009200A7">
        <w:rPr>
          <w:rFonts w:ascii="Times New Roman" w:hAnsi="Times New Roman"/>
          <w:sz w:val="24"/>
          <w:szCs w:val="24"/>
        </w:rPr>
        <w:t xml:space="preserve">to your organization </w:t>
      </w:r>
      <w:r>
        <w:rPr>
          <w:rFonts w:ascii="Times New Roman" w:hAnsi="Times New Roman"/>
          <w:sz w:val="24"/>
          <w:szCs w:val="24"/>
        </w:rPr>
        <w:t>a report for cases disposed fr</w:t>
      </w:r>
      <w:r w:rsidR="00557509">
        <w:rPr>
          <w:rFonts w:ascii="Times New Roman" w:hAnsi="Times New Roman"/>
          <w:sz w:val="24"/>
          <w:szCs w:val="24"/>
        </w:rPr>
        <w:t xml:space="preserve">om 2015 to </w:t>
      </w:r>
      <w:r w:rsidR="008A6976">
        <w:rPr>
          <w:rFonts w:ascii="Times New Roman" w:hAnsi="Times New Roman"/>
          <w:sz w:val="24"/>
          <w:szCs w:val="24"/>
        </w:rPr>
        <w:t>August 31</w:t>
      </w:r>
      <w:r w:rsidR="00557509">
        <w:rPr>
          <w:rFonts w:ascii="Times New Roman" w:hAnsi="Times New Roman"/>
          <w:sz w:val="24"/>
          <w:szCs w:val="24"/>
        </w:rPr>
        <w:t xml:space="preserve">, </w:t>
      </w:r>
      <w:r w:rsidR="00D71895">
        <w:rPr>
          <w:rFonts w:ascii="Times New Roman" w:hAnsi="Times New Roman"/>
          <w:sz w:val="24"/>
          <w:szCs w:val="24"/>
        </w:rPr>
        <w:t>2021,</w:t>
      </w:r>
      <w:r w:rsidR="00632ADA">
        <w:rPr>
          <w:rFonts w:ascii="Times New Roman" w:hAnsi="Times New Roman"/>
          <w:sz w:val="24"/>
          <w:szCs w:val="24"/>
        </w:rPr>
        <w:t xml:space="preserve"> </w:t>
      </w:r>
      <w:r w:rsidR="00D71895">
        <w:rPr>
          <w:rFonts w:ascii="Times New Roman" w:hAnsi="Times New Roman"/>
          <w:sz w:val="24"/>
          <w:szCs w:val="24"/>
        </w:rPr>
        <w:t xml:space="preserve">this response is for records from </w:t>
      </w:r>
      <w:r w:rsidR="007C7A6C">
        <w:rPr>
          <w:rFonts w:ascii="Times New Roman" w:hAnsi="Times New Roman"/>
          <w:sz w:val="24"/>
          <w:szCs w:val="24"/>
        </w:rPr>
        <w:t>September 1</w:t>
      </w:r>
      <w:r w:rsidR="00D71895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4A652C">
        <w:rPr>
          <w:rFonts w:ascii="Times New Roman" w:hAnsi="Times New Roman"/>
          <w:sz w:val="24"/>
          <w:szCs w:val="24"/>
        </w:rPr>
        <w:t>2021</w:t>
      </w:r>
      <w:proofErr w:type="gramEnd"/>
      <w:r w:rsidR="004A652C">
        <w:rPr>
          <w:rFonts w:ascii="Times New Roman" w:hAnsi="Times New Roman"/>
          <w:sz w:val="24"/>
          <w:szCs w:val="24"/>
        </w:rPr>
        <w:t xml:space="preserve"> to </w:t>
      </w:r>
      <w:r w:rsidR="007C7A6C">
        <w:rPr>
          <w:rFonts w:ascii="Times New Roman" w:hAnsi="Times New Roman"/>
          <w:sz w:val="24"/>
          <w:szCs w:val="24"/>
        </w:rPr>
        <w:t>November 30, 2023</w:t>
      </w:r>
      <w:r w:rsidR="00E7650D">
        <w:rPr>
          <w:rFonts w:ascii="Times New Roman" w:hAnsi="Times New Roman"/>
          <w:sz w:val="24"/>
          <w:szCs w:val="24"/>
        </w:rPr>
        <w:t xml:space="preserve"> </w:t>
      </w:r>
      <w:r w:rsidR="00F657EE">
        <w:rPr>
          <w:rFonts w:ascii="Times New Roman" w:hAnsi="Times New Roman"/>
          <w:sz w:val="24"/>
          <w:szCs w:val="24"/>
        </w:rPr>
        <w:t>for the following</w:t>
      </w:r>
      <w:r w:rsidR="00237262">
        <w:rPr>
          <w:rFonts w:ascii="Times New Roman" w:hAnsi="Times New Roman"/>
          <w:sz w:val="24"/>
          <w:szCs w:val="24"/>
        </w:rPr>
        <w:t>, unless specifically noted</w:t>
      </w:r>
      <w:r w:rsidR="00DF4321">
        <w:rPr>
          <w:rFonts w:ascii="Times New Roman" w:hAnsi="Times New Roman"/>
          <w:sz w:val="24"/>
          <w:szCs w:val="24"/>
        </w:rPr>
        <w:t xml:space="preserve"> in bold</w:t>
      </w:r>
      <w:r w:rsidR="00F657EE">
        <w:rPr>
          <w:rFonts w:ascii="Times New Roman" w:hAnsi="Times New Roman"/>
          <w:sz w:val="24"/>
          <w:szCs w:val="24"/>
        </w:rPr>
        <w:t>:</w:t>
      </w:r>
    </w:p>
    <w:p w14:paraId="0C966835" w14:textId="77777777" w:rsidR="00F657EE" w:rsidRPr="00A40253" w:rsidRDefault="00F657EE" w:rsidP="00F657EE">
      <w:pPr>
        <w:ind w:right="720"/>
        <w:rPr>
          <w:rFonts w:ascii="Times New Roman" w:hAnsi="Times New Roman"/>
          <w:i/>
          <w:iCs/>
          <w:sz w:val="24"/>
          <w:szCs w:val="24"/>
        </w:rPr>
      </w:pPr>
    </w:p>
    <w:p w14:paraId="01287F64" w14:textId="77777777" w:rsidR="00F657EE" w:rsidRDefault="00F657EE" w:rsidP="00F657EE">
      <w:pPr>
        <w:numPr>
          <w:ilvl w:val="0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Unique identifier(s) associated with each defendant, each case, and each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arrest</w:t>
      </w:r>
      <w:proofErr w:type="gramEnd"/>
    </w:p>
    <w:p w14:paraId="09ABD368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Name of defendant</w:t>
      </w:r>
    </w:p>
    <w:p w14:paraId="1FD9F97A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Court case number</w:t>
      </w:r>
    </w:p>
    <w:p w14:paraId="0844813F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Arresting agency number(s)</w:t>
      </w:r>
    </w:p>
    <w:p w14:paraId="471F0765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Any other unique identifier(s)</w:t>
      </w:r>
    </w:p>
    <w:p w14:paraId="0C6B840D" w14:textId="77777777" w:rsidR="00F657EE" w:rsidRDefault="00F657EE" w:rsidP="00F657EE">
      <w:pPr>
        <w:ind w:left="2880" w:right="1296"/>
        <w:rPr>
          <w:rFonts w:ascii="Times New Roman" w:hAnsi="Times New Roman"/>
          <w:i/>
          <w:iCs/>
          <w:sz w:val="24"/>
          <w:szCs w:val="24"/>
        </w:rPr>
      </w:pPr>
    </w:p>
    <w:p w14:paraId="13B59422" w14:textId="77777777" w:rsidR="00F657EE" w:rsidRDefault="00F657EE" w:rsidP="00F657EE">
      <w:pPr>
        <w:numPr>
          <w:ilvl w:val="0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Demographic and other information concerning each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defendant</w:t>
      </w:r>
      <w:proofErr w:type="gramEnd"/>
    </w:p>
    <w:p w14:paraId="380092AD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Race</w:t>
      </w:r>
    </w:p>
    <w:p w14:paraId="0907C4C7" w14:textId="06F7A450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Ethnicity</w:t>
      </w:r>
      <w:r w:rsidR="00420851">
        <w:rPr>
          <w:rFonts w:ascii="Times New Roman" w:hAnsi="Times New Roman"/>
          <w:sz w:val="24"/>
          <w:szCs w:val="24"/>
        </w:rPr>
        <w:t>—</w:t>
      </w:r>
      <w:bookmarkStart w:id="0" w:name="_Hlk153888305"/>
      <w:r w:rsidR="00420851" w:rsidRPr="00F27F9C">
        <w:rPr>
          <w:rFonts w:ascii="Times New Roman" w:hAnsi="Times New Roman"/>
          <w:b/>
          <w:bCs/>
          <w:sz w:val="24"/>
          <w:szCs w:val="24"/>
        </w:rPr>
        <w:t xml:space="preserve">We </w:t>
      </w:r>
      <w:r w:rsidR="00F27F9C" w:rsidRPr="00F27F9C">
        <w:rPr>
          <w:rFonts w:ascii="Times New Roman" w:hAnsi="Times New Roman"/>
          <w:b/>
          <w:bCs/>
          <w:sz w:val="24"/>
          <w:szCs w:val="24"/>
        </w:rPr>
        <w:t xml:space="preserve">do not collect this data </w:t>
      </w:r>
      <w:proofErr w:type="gramStart"/>
      <w:r w:rsidR="00F27F9C" w:rsidRPr="00F27F9C">
        <w:rPr>
          <w:rFonts w:ascii="Times New Roman" w:hAnsi="Times New Roman"/>
          <w:b/>
          <w:bCs/>
          <w:sz w:val="24"/>
          <w:szCs w:val="24"/>
        </w:rPr>
        <w:t>element</w:t>
      </w:r>
      <w:bookmarkEnd w:id="0"/>
      <w:proofErr w:type="gramEnd"/>
    </w:p>
    <w:p w14:paraId="0A14B62D" w14:textId="710C0B05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Count</w:t>
      </w:r>
      <w:r w:rsidR="00F27F9C">
        <w:rPr>
          <w:rFonts w:ascii="Times New Roman" w:hAnsi="Times New Roman"/>
          <w:i/>
          <w:iCs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y or origin or nationality</w:t>
      </w:r>
      <w:r w:rsidR="00F27F9C">
        <w:rPr>
          <w:rFonts w:ascii="Times New Roman" w:hAnsi="Times New Roman"/>
          <w:b/>
          <w:bCs/>
          <w:sz w:val="24"/>
          <w:szCs w:val="24"/>
        </w:rPr>
        <w:t xml:space="preserve">—We do not collect this data </w:t>
      </w:r>
      <w:proofErr w:type="gramStart"/>
      <w:r w:rsidR="00F27F9C">
        <w:rPr>
          <w:rFonts w:ascii="Times New Roman" w:hAnsi="Times New Roman"/>
          <w:b/>
          <w:bCs/>
          <w:sz w:val="24"/>
          <w:szCs w:val="24"/>
        </w:rPr>
        <w:t>element</w:t>
      </w:r>
      <w:proofErr w:type="gramEnd"/>
    </w:p>
    <w:p w14:paraId="579D9272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Gender/sex</w:t>
      </w:r>
    </w:p>
    <w:p w14:paraId="5307FECC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Age or date of birth</w:t>
      </w:r>
    </w:p>
    <w:p w14:paraId="74C6BAB6" w14:textId="5A342B17" w:rsidR="00F657EE" w:rsidRPr="00B01C6F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Prior criminal convictions of a defendant</w:t>
      </w:r>
      <w:r w:rsidR="002C48AA">
        <w:rPr>
          <w:rFonts w:ascii="Times New Roman" w:hAnsi="Times New Roman"/>
          <w:sz w:val="24"/>
          <w:szCs w:val="24"/>
        </w:rPr>
        <w:t>--</w:t>
      </w:r>
      <w:r w:rsidR="004B51B6" w:rsidRPr="004B51B6">
        <w:rPr>
          <w:rFonts w:asciiTheme="minorHAnsi" w:eastAsiaTheme="minorHAnsi" w:hAnsiTheme="minorHAnsi" w:cstheme="minorBidi"/>
          <w:szCs w:val="22"/>
        </w:rPr>
        <w:t xml:space="preserve"> </w:t>
      </w:r>
      <w:r w:rsidR="004B51B6" w:rsidRPr="00B01C6F">
        <w:rPr>
          <w:rFonts w:ascii="Times New Roman" w:hAnsi="Times New Roman"/>
          <w:b/>
          <w:bCs/>
          <w:sz w:val="24"/>
          <w:szCs w:val="24"/>
        </w:rPr>
        <w:t>Our case management system contains a local summary criminal history master record as defined in Penal Code section 13300(a). A member of the public is not an authorized</w:t>
      </w:r>
      <w:r w:rsidR="004B51B6" w:rsidRPr="004B51B6">
        <w:rPr>
          <w:rFonts w:ascii="Times New Roman" w:hAnsi="Times New Roman"/>
          <w:sz w:val="24"/>
          <w:szCs w:val="24"/>
        </w:rPr>
        <w:t xml:space="preserve"> </w:t>
      </w:r>
      <w:r w:rsidR="004B51B6" w:rsidRPr="00B01C6F">
        <w:rPr>
          <w:rFonts w:ascii="Times New Roman" w:hAnsi="Times New Roman"/>
          <w:b/>
          <w:bCs/>
          <w:sz w:val="24"/>
          <w:szCs w:val="24"/>
        </w:rPr>
        <w:lastRenderedPageBreak/>
        <w:t xml:space="preserve">recipient of such information under </w:t>
      </w:r>
      <w:r w:rsidR="00E66C2B" w:rsidRPr="00B01C6F">
        <w:rPr>
          <w:rFonts w:ascii="Times New Roman" w:hAnsi="Times New Roman"/>
          <w:b/>
          <w:bCs/>
          <w:sz w:val="24"/>
          <w:szCs w:val="24"/>
        </w:rPr>
        <w:t xml:space="preserve">section </w:t>
      </w:r>
      <w:r w:rsidR="004B51B6" w:rsidRPr="00B01C6F">
        <w:rPr>
          <w:rFonts w:ascii="Times New Roman" w:hAnsi="Times New Roman"/>
          <w:b/>
          <w:bCs/>
          <w:sz w:val="24"/>
          <w:szCs w:val="24"/>
        </w:rPr>
        <w:t>13300(b). Providing access to such records is a misdemeanor under section 13302.</w:t>
      </w:r>
    </w:p>
    <w:p w14:paraId="06F5D9D2" w14:textId="77777777" w:rsidR="00F657EE" w:rsidRDefault="00F657EE" w:rsidP="00F657EE">
      <w:pPr>
        <w:ind w:left="2880" w:right="1296"/>
        <w:rPr>
          <w:rFonts w:ascii="Times New Roman" w:hAnsi="Times New Roman"/>
          <w:i/>
          <w:iCs/>
          <w:sz w:val="24"/>
          <w:szCs w:val="24"/>
        </w:rPr>
      </w:pPr>
    </w:p>
    <w:p w14:paraId="20B210F4" w14:textId="77777777" w:rsidR="00F657EE" w:rsidRDefault="00F657EE" w:rsidP="00F657EE">
      <w:pPr>
        <w:numPr>
          <w:ilvl w:val="0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Information regarding each arrest</w:t>
      </w:r>
    </w:p>
    <w:p w14:paraId="6A4114F0" w14:textId="2D68BC59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Zip code of arrest</w:t>
      </w:r>
      <w:r w:rsidR="00E66C2B">
        <w:rPr>
          <w:rFonts w:ascii="Times New Roman" w:hAnsi="Times New Roman"/>
          <w:i/>
          <w:iCs/>
          <w:sz w:val="24"/>
          <w:szCs w:val="24"/>
        </w:rPr>
        <w:t>--</w:t>
      </w:r>
      <w:r w:rsidR="00E66C2B" w:rsidRPr="00E66C2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66C2B" w:rsidRPr="00F27F9C">
        <w:rPr>
          <w:rFonts w:ascii="Times New Roman" w:hAnsi="Times New Roman"/>
          <w:b/>
          <w:bCs/>
          <w:sz w:val="24"/>
          <w:szCs w:val="24"/>
        </w:rPr>
        <w:t xml:space="preserve">We do not collect this data </w:t>
      </w:r>
      <w:proofErr w:type="gramStart"/>
      <w:r w:rsidR="00E66C2B" w:rsidRPr="00F27F9C">
        <w:rPr>
          <w:rFonts w:ascii="Times New Roman" w:hAnsi="Times New Roman"/>
          <w:b/>
          <w:bCs/>
          <w:sz w:val="24"/>
          <w:szCs w:val="24"/>
        </w:rPr>
        <w:t>element</w:t>
      </w:r>
      <w:proofErr w:type="gramEnd"/>
    </w:p>
    <w:p w14:paraId="5DCD3325" w14:textId="0661AF31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Date of arrest</w:t>
      </w:r>
      <w:r w:rsidR="006C00FE">
        <w:rPr>
          <w:rFonts w:ascii="Times New Roman" w:hAnsi="Times New Roman"/>
          <w:i/>
          <w:iCs/>
          <w:sz w:val="24"/>
          <w:szCs w:val="24"/>
        </w:rPr>
        <w:t>—</w:t>
      </w:r>
      <w:r w:rsidR="008D2726">
        <w:rPr>
          <w:rFonts w:ascii="Times New Roman" w:hAnsi="Times New Roman"/>
          <w:b/>
          <w:bCs/>
          <w:sz w:val="24"/>
          <w:szCs w:val="24"/>
        </w:rPr>
        <w:t>O</w:t>
      </w:r>
      <w:r w:rsidR="006C00FE">
        <w:rPr>
          <w:rFonts w:ascii="Times New Roman" w:hAnsi="Times New Roman"/>
          <w:b/>
          <w:bCs/>
          <w:sz w:val="24"/>
          <w:szCs w:val="24"/>
        </w:rPr>
        <w:t xml:space="preserve">ur report cannot be modified to include this date, but date of issuance (filing) is </w:t>
      </w:r>
      <w:proofErr w:type="gramStart"/>
      <w:r w:rsidR="006C00FE">
        <w:rPr>
          <w:rFonts w:ascii="Times New Roman" w:hAnsi="Times New Roman"/>
          <w:b/>
          <w:bCs/>
          <w:sz w:val="24"/>
          <w:szCs w:val="24"/>
        </w:rPr>
        <w:t>included</w:t>
      </w:r>
      <w:proofErr w:type="gramEnd"/>
    </w:p>
    <w:p w14:paraId="622B826A" w14:textId="5A866B93" w:rsidR="00F657EE" w:rsidRPr="00DB234B" w:rsidRDefault="00F657EE" w:rsidP="008C4FE5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 w:rsidRPr="00DB234B">
        <w:rPr>
          <w:rFonts w:ascii="Times New Roman" w:hAnsi="Times New Roman"/>
          <w:i/>
          <w:iCs/>
          <w:sz w:val="24"/>
          <w:szCs w:val="24"/>
        </w:rPr>
        <w:t>Charge identified by law enforcement referring individual (including top charge by law enforcement referring)</w:t>
      </w:r>
      <w:r w:rsidR="008D2726" w:rsidRPr="00DB234B">
        <w:rPr>
          <w:rFonts w:ascii="Times New Roman" w:hAnsi="Times New Roman"/>
          <w:i/>
          <w:iCs/>
          <w:sz w:val="24"/>
          <w:szCs w:val="24"/>
        </w:rPr>
        <w:t>—</w:t>
      </w:r>
      <w:r w:rsidR="00E43DCC" w:rsidRPr="00DB234B">
        <w:rPr>
          <w:rFonts w:ascii="Times New Roman" w:hAnsi="Times New Roman"/>
          <w:b/>
          <w:bCs/>
          <w:sz w:val="24"/>
          <w:szCs w:val="24"/>
        </w:rPr>
        <w:t>O</w:t>
      </w:r>
      <w:r w:rsidR="008D2726" w:rsidRPr="00DB234B">
        <w:rPr>
          <w:rFonts w:ascii="Times New Roman" w:hAnsi="Times New Roman"/>
          <w:b/>
          <w:bCs/>
          <w:sz w:val="24"/>
          <w:szCs w:val="24"/>
        </w:rPr>
        <w:t xml:space="preserve">ur report cannot be modified to </w:t>
      </w:r>
      <w:r w:rsidR="0098244B" w:rsidRPr="00DB234B">
        <w:rPr>
          <w:rFonts w:ascii="Times New Roman" w:hAnsi="Times New Roman"/>
          <w:b/>
          <w:bCs/>
          <w:sz w:val="24"/>
          <w:szCs w:val="24"/>
        </w:rPr>
        <w:t>include this charge, but it does include filed charges.</w:t>
      </w:r>
    </w:p>
    <w:p w14:paraId="3A370E40" w14:textId="77777777" w:rsidR="00F657EE" w:rsidRDefault="00F657EE" w:rsidP="00F657EE">
      <w:pPr>
        <w:ind w:right="1296"/>
        <w:rPr>
          <w:rFonts w:ascii="Times New Roman" w:hAnsi="Times New Roman"/>
          <w:i/>
          <w:iCs/>
          <w:sz w:val="24"/>
          <w:szCs w:val="24"/>
        </w:rPr>
      </w:pPr>
    </w:p>
    <w:p w14:paraId="6D2A7CBF" w14:textId="77777777" w:rsidR="00F657EE" w:rsidRDefault="00F657EE" w:rsidP="00F657EE">
      <w:pPr>
        <w:numPr>
          <w:ilvl w:val="0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ADA assigned to the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case</w:t>
      </w:r>
      <w:proofErr w:type="gramEnd"/>
    </w:p>
    <w:p w14:paraId="1200A0E1" w14:textId="77777777" w:rsidR="00F657EE" w:rsidRDefault="00F657EE" w:rsidP="00F657EE">
      <w:pPr>
        <w:ind w:left="2160" w:right="1296"/>
        <w:rPr>
          <w:rFonts w:ascii="Times New Roman" w:hAnsi="Times New Roman"/>
          <w:i/>
          <w:iCs/>
          <w:sz w:val="24"/>
          <w:szCs w:val="24"/>
        </w:rPr>
      </w:pPr>
    </w:p>
    <w:p w14:paraId="3D288405" w14:textId="1504A0B3" w:rsidR="00F657EE" w:rsidRDefault="00F657EE" w:rsidP="00F657EE">
      <w:pPr>
        <w:numPr>
          <w:ilvl w:val="0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Decisions to decline to prosecute</w:t>
      </w:r>
      <w:r w:rsidR="0098244B">
        <w:rPr>
          <w:rFonts w:ascii="Times New Roman" w:hAnsi="Times New Roman"/>
          <w:sz w:val="24"/>
          <w:szCs w:val="24"/>
        </w:rPr>
        <w:t>—</w:t>
      </w:r>
      <w:r w:rsidR="008B46F5" w:rsidRPr="00C17CED">
        <w:rPr>
          <w:rFonts w:ascii="Times New Roman" w:hAnsi="Times New Roman"/>
          <w:b/>
          <w:bCs/>
          <w:sz w:val="24"/>
          <w:szCs w:val="24"/>
        </w:rPr>
        <w:t>T</w:t>
      </w:r>
      <w:r w:rsidR="0098244B">
        <w:rPr>
          <w:rFonts w:ascii="Times New Roman" w:hAnsi="Times New Roman"/>
          <w:b/>
          <w:bCs/>
          <w:sz w:val="24"/>
          <w:szCs w:val="24"/>
        </w:rPr>
        <w:t xml:space="preserve">his is privileged attorney work product. </w:t>
      </w:r>
      <w:r w:rsidR="00D634CE">
        <w:rPr>
          <w:rFonts w:ascii="Times New Roman" w:hAnsi="Times New Roman"/>
          <w:b/>
          <w:bCs/>
          <w:sz w:val="24"/>
          <w:szCs w:val="24"/>
        </w:rPr>
        <w:t xml:space="preserve">It is also exempt under </w:t>
      </w:r>
      <w:r w:rsidR="008B46F5">
        <w:rPr>
          <w:rFonts w:ascii="Times New Roman" w:hAnsi="Times New Roman"/>
          <w:b/>
          <w:bCs/>
          <w:sz w:val="24"/>
          <w:szCs w:val="24"/>
        </w:rPr>
        <w:t xml:space="preserve">Government Code section </w:t>
      </w:r>
      <w:proofErr w:type="gramStart"/>
      <w:r w:rsidR="00422118" w:rsidRPr="00422118">
        <w:rPr>
          <w:rFonts w:ascii="Times New Roman" w:hAnsi="Times New Roman"/>
          <w:b/>
          <w:bCs/>
          <w:sz w:val="24"/>
          <w:szCs w:val="24"/>
        </w:rPr>
        <w:t>7923.600</w:t>
      </w:r>
      <w:proofErr w:type="gramEnd"/>
    </w:p>
    <w:p w14:paraId="565D9B11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Date of decision to decline to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prosecute</w:t>
      </w:r>
      <w:proofErr w:type="gramEnd"/>
    </w:p>
    <w:p w14:paraId="6012C08D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Identity of person who made final decision to decline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prosecution</w:t>
      </w:r>
      <w:proofErr w:type="gramEnd"/>
    </w:p>
    <w:p w14:paraId="4A71D835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Charges declined to prosecute (charge-level declinations as opposed to individual – or case-level where available)</w:t>
      </w:r>
    </w:p>
    <w:p w14:paraId="0C80542E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Reasons for the declinations to prosecute, including but not limited to:</w:t>
      </w:r>
    </w:p>
    <w:p w14:paraId="322A23E8" w14:textId="77777777" w:rsidR="00F657EE" w:rsidRDefault="00F657EE" w:rsidP="00F657EE">
      <w:pPr>
        <w:numPr>
          <w:ilvl w:val="2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Police misconduct involved in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case;</w:t>
      </w:r>
      <w:proofErr w:type="gramEnd"/>
    </w:p>
    <w:p w14:paraId="15B041CB" w14:textId="77777777" w:rsidR="00F657EE" w:rsidRDefault="00F657EE" w:rsidP="00F657EE">
      <w:pPr>
        <w:numPr>
          <w:ilvl w:val="2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Injuries to person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involved;</w:t>
      </w:r>
      <w:proofErr w:type="gramEnd"/>
    </w:p>
    <w:p w14:paraId="25D8B94D" w14:textId="77777777" w:rsidR="00F657EE" w:rsidRDefault="00F657EE" w:rsidP="00F657EE">
      <w:pPr>
        <w:numPr>
          <w:ilvl w:val="2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Injuries to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suspect;</w:t>
      </w:r>
      <w:proofErr w:type="gramEnd"/>
    </w:p>
    <w:p w14:paraId="06498D6D" w14:textId="77777777" w:rsidR="00F657EE" w:rsidRDefault="00F657EE" w:rsidP="00F657EE">
      <w:pPr>
        <w:numPr>
          <w:ilvl w:val="2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Financial loss to persons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involved;</w:t>
      </w:r>
      <w:proofErr w:type="gramEnd"/>
    </w:p>
    <w:p w14:paraId="4EC348E4" w14:textId="77777777" w:rsidR="00F657EE" w:rsidRDefault="00F657EE" w:rsidP="00F657EE">
      <w:pPr>
        <w:numPr>
          <w:ilvl w:val="2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Prior criminal record of suspect; and</w:t>
      </w:r>
    </w:p>
    <w:p w14:paraId="34D038CE" w14:textId="77777777" w:rsidR="00F657EE" w:rsidRDefault="00F657EE" w:rsidP="00F657EE">
      <w:pPr>
        <w:numPr>
          <w:ilvl w:val="2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Victim’s level of cooperation in prosecuting case</w:t>
      </w:r>
    </w:p>
    <w:p w14:paraId="332018D8" w14:textId="77777777" w:rsidR="00F657EE" w:rsidRDefault="00F657EE" w:rsidP="00F657EE">
      <w:pPr>
        <w:ind w:left="3600" w:right="1296"/>
        <w:rPr>
          <w:rFonts w:ascii="Times New Roman" w:hAnsi="Times New Roman"/>
          <w:i/>
          <w:iCs/>
          <w:sz w:val="24"/>
          <w:szCs w:val="24"/>
        </w:rPr>
      </w:pPr>
    </w:p>
    <w:p w14:paraId="7165E06C" w14:textId="66EEE786" w:rsidR="00F657EE" w:rsidRPr="00A34C78" w:rsidRDefault="00F657EE" w:rsidP="00A34C78">
      <w:pPr>
        <w:numPr>
          <w:ilvl w:val="0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 w:rsidRPr="00803A81">
        <w:rPr>
          <w:rFonts w:ascii="Times New Roman" w:hAnsi="Times New Roman"/>
          <w:i/>
          <w:iCs/>
          <w:sz w:val="24"/>
          <w:szCs w:val="24"/>
        </w:rPr>
        <w:t xml:space="preserve">Diversion offers and decisions (formal and </w:t>
      </w:r>
      <w:proofErr w:type="gramStart"/>
      <w:r w:rsidRPr="00803A81">
        <w:rPr>
          <w:rFonts w:ascii="Times New Roman" w:hAnsi="Times New Roman"/>
          <w:i/>
          <w:iCs/>
          <w:sz w:val="24"/>
          <w:szCs w:val="24"/>
        </w:rPr>
        <w:t>informal, and</w:t>
      </w:r>
      <w:proofErr w:type="gramEnd"/>
      <w:r w:rsidRPr="00803A81">
        <w:rPr>
          <w:rFonts w:ascii="Times New Roman" w:hAnsi="Times New Roman"/>
          <w:i/>
          <w:iCs/>
          <w:sz w:val="24"/>
          <w:szCs w:val="24"/>
        </w:rPr>
        <w:t xml:space="preserve"> including collaborative court and deferred prosecution)</w:t>
      </w:r>
      <w:r w:rsidR="00C17CED" w:rsidRPr="00803A81">
        <w:rPr>
          <w:rFonts w:ascii="Times New Roman" w:hAnsi="Times New Roman"/>
          <w:sz w:val="24"/>
          <w:szCs w:val="24"/>
        </w:rPr>
        <w:t>—</w:t>
      </w:r>
      <w:r w:rsidR="00DB3543" w:rsidRPr="00803A81">
        <w:rPr>
          <w:rFonts w:ascii="Times New Roman" w:hAnsi="Times New Roman"/>
          <w:b/>
          <w:bCs/>
          <w:sz w:val="24"/>
          <w:szCs w:val="24"/>
        </w:rPr>
        <w:t xml:space="preserve">When diversion </w:t>
      </w:r>
      <w:r w:rsidR="00BA0A8B" w:rsidRPr="00803A81">
        <w:rPr>
          <w:rFonts w:ascii="Times New Roman" w:hAnsi="Times New Roman"/>
          <w:b/>
          <w:bCs/>
          <w:sz w:val="24"/>
          <w:szCs w:val="24"/>
        </w:rPr>
        <w:t xml:space="preserve">occurs, that status should appear on the </w:t>
      </w:r>
      <w:r w:rsidR="001720E0" w:rsidRPr="00803A81">
        <w:rPr>
          <w:rFonts w:ascii="Times New Roman" w:hAnsi="Times New Roman"/>
          <w:b/>
          <w:bCs/>
          <w:sz w:val="24"/>
          <w:szCs w:val="24"/>
        </w:rPr>
        <w:t>Final Disposition Report.</w:t>
      </w:r>
      <w:r w:rsidR="001720E0" w:rsidRPr="00803A81">
        <w:rPr>
          <w:rFonts w:ascii="Times New Roman" w:hAnsi="Times New Roman"/>
          <w:sz w:val="24"/>
          <w:szCs w:val="24"/>
        </w:rPr>
        <w:t xml:space="preserve"> </w:t>
      </w:r>
    </w:p>
    <w:p w14:paraId="6C5F73C9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Date of diversion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offer</w:t>
      </w:r>
      <w:proofErr w:type="gramEnd"/>
    </w:p>
    <w:p w14:paraId="24E9DD3C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Type of diversion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offered</w:t>
      </w:r>
      <w:proofErr w:type="gramEnd"/>
    </w:p>
    <w:p w14:paraId="3AD8F9F9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Whether diversion accepted</w:t>
      </w:r>
    </w:p>
    <w:p w14:paraId="30FAA19F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Whether diversion completed</w:t>
      </w:r>
    </w:p>
    <w:p w14:paraId="1A171446" w14:textId="77777777" w:rsidR="00F657EE" w:rsidRDefault="00F657EE" w:rsidP="00F657EE">
      <w:pPr>
        <w:ind w:left="2880" w:right="1296"/>
        <w:rPr>
          <w:rFonts w:ascii="Times New Roman" w:hAnsi="Times New Roman"/>
          <w:i/>
          <w:iCs/>
          <w:sz w:val="24"/>
          <w:szCs w:val="24"/>
        </w:rPr>
      </w:pPr>
    </w:p>
    <w:p w14:paraId="02718E29" w14:textId="77777777" w:rsidR="00F657EE" w:rsidRDefault="00F657EE" w:rsidP="00F657EE">
      <w:pPr>
        <w:numPr>
          <w:ilvl w:val="0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Charges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filed</w:t>
      </w:r>
      <w:proofErr w:type="gramEnd"/>
    </w:p>
    <w:p w14:paraId="59676E5E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Statutes (applicable code section)</w:t>
      </w:r>
    </w:p>
    <w:p w14:paraId="7002042F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Severity (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i.e.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infraction, misdemeanor, wobbler, felony)</w:t>
      </w:r>
    </w:p>
    <w:p w14:paraId="18676F78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Any enhancements</w:t>
      </w:r>
    </w:p>
    <w:p w14:paraId="532C13C0" w14:textId="794C779E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Maximum sentence</w:t>
      </w:r>
      <w:r w:rsidR="00382785">
        <w:rPr>
          <w:rFonts w:ascii="Times New Roman" w:hAnsi="Times New Roman"/>
          <w:sz w:val="24"/>
          <w:szCs w:val="24"/>
        </w:rPr>
        <w:t>—</w:t>
      </w:r>
      <w:r w:rsidR="00382785">
        <w:rPr>
          <w:rFonts w:ascii="Times New Roman" w:hAnsi="Times New Roman"/>
          <w:b/>
          <w:bCs/>
          <w:sz w:val="24"/>
          <w:szCs w:val="24"/>
        </w:rPr>
        <w:t xml:space="preserve">We do not collect this data </w:t>
      </w:r>
      <w:proofErr w:type="gramStart"/>
      <w:r w:rsidR="00382785">
        <w:rPr>
          <w:rFonts w:ascii="Times New Roman" w:hAnsi="Times New Roman"/>
          <w:b/>
          <w:bCs/>
          <w:sz w:val="24"/>
          <w:szCs w:val="24"/>
        </w:rPr>
        <w:t>element</w:t>
      </w:r>
      <w:proofErr w:type="gramEnd"/>
    </w:p>
    <w:p w14:paraId="5CFE9FB0" w14:textId="77777777" w:rsidR="00F657EE" w:rsidRDefault="00F657EE" w:rsidP="00F657EE">
      <w:pPr>
        <w:ind w:left="2880" w:right="1296"/>
        <w:rPr>
          <w:rFonts w:ascii="Times New Roman" w:hAnsi="Times New Roman"/>
          <w:i/>
          <w:iCs/>
          <w:sz w:val="24"/>
          <w:szCs w:val="24"/>
        </w:rPr>
      </w:pPr>
    </w:p>
    <w:p w14:paraId="2F411534" w14:textId="4B8AB4CE" w:rsidR="00F657EE" w:rsidRDefault="00F657EE" w:rsidP="00F657EE">
      <w:pPr>
        <w:numPr>
          <w:ilvl w:val="0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Factors considered in deciding charges to file, and level of charges, including</w:t>
      </w:r>
      <w:r w:rsidR="00AD04D0">
        <w:rPr>
          <w:rFonts w:ascii="Times New Roman" w:hAnsi="Times New Roman"/>
          <w:sz w:val="24"/>
          <w:szCs w:val="24"/>
        </w:rPr>
        <w:t>--</w:t>
      </w:r>
      <w:r w:rsidR="00AD04D0" w:rsidRPr="00AD04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D04D0" w:rsidRPr="00C17CED">
        <w:rPr>
          <w:rFonts w:ascii="Times New Roman" w:hAnsi="Times New Roman"/>
          <w:b/>
          <w:bCs/>
          <w:sz w:val="24"/>
          <w:szCs w:val="24"/>
        </w:rPr>
        <w:t>T</w:t>
      </w:r>
      <w:r w:rsidR="00AD04D0">
        <w:rPr>
          <w:rFonts w:ascii="Times New Roman" w:hAnsi="Times New Roman"/>
          <w:b/>
          <w:bCs/>
          <w:sz w:val="24"/>
          <w:szCs w:val="24"/>
        </w:rPr>
        <w:t xml:space="preserve">his is privileged attorney work product. It is also exempt under Government Code section </w:t>
      </w:r>
      <w:proofErr w:type="gramStart"/>
      <w:r w:rsidR="00AD04D0" w:rsidRPr="00422118">
        <w:rPr>
          <w:rFonts w:ascii="Times New Roman" w:hAnsi="Times New Roman"/>
          <w:b/>
          <w:bCs/>
          <w:sz w:val="24"/>
          <w:szCs w:val="24"/>
        </w:rPr>
        <w:t>7923.600</w:t>
      </w:r>
      <w:proofErr w:type="gramEnd"/>
    </w:p>
    <w:p w14:paraId="6ED745CD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Injuries to persons</w:t>
      </w:r>
    </w:p>
    <w:p w14:paraId="539DC87A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Financial loss to persons</w:t>
      </w:r>
    </w:p>
    <w:p w14:paraId="6720C5A9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Status of victim (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i.e.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law enforcement, child, spouse, etc.)</w:t>
      </w:r>
    </w:p>
    <w:p w14:paraId="6F4BE053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Prior criminal history of defendant</w:t>
      </w:r>
    </w:p>
    <w:p w14:paraId="4CE9BAA0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Victim’s cooperation</w:t>
      </w:r>
    </w:p>
    <w:p w14:paraId="3DA96A4F" w14:textId="77777777" w:rsidR="00F657EE" w:rsidRDefault="00F657EE" w:rsidP="00F657EE">
      <w:pPr>
        <w:ind w:left="2880" w:right="1296"/>
        <w:rPr>
          <w:rFonts w:ascii="Times New Roman" w:hAnsi="Times New Roman"/>
          <w:i/>
          <w:iCs/>
          <w:sz w:val="24"/>
          <w:szCs w:val="24"/>
        </w:rPr>
      </w:pPr>
    </w:p>
    <w:p w14:paraId="27603EE7" w14:textId="072D1DEC" w:rsidR="00F657EE" w:rsidRPr="00DF0978" w:rsidRDefault="00F657EE" w:rsidP="00F657EE">
      <w:pPr>
        <w:numPr>
          <w:ilvl w:val="0"/>
          <w:numId w:val="5"/>
        </w:numPr>
        <w:ind w:right="1296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Bail/custody information</w:t>
      </w:r>
      <w:r w:rsidR="00DF0978">
        <w:rPr>
          <w:rFonts w:ascii="Times New Roman" w:hAnsi="Times New Roman"/>
          <w:i/>
          <w:iCs/>
          <w:sz w:val="24"/>
          <w:szCs w:val="24"/>
        </w:rPr>
        <w:t>—</w:t>
      </w:r>
      <w:r w:rsidR="00DF0978" w:rsidRPr="00DF0978">
        <w:rPr>
          <w:rFonts w:ascii="Times New Roman" w:hAnsi="Times New Roman"/>
          <w:b/>
          <w:bCs/>
          <w:sz w:val="24"/>
          <w:szCs w:val="24"/>
        </w:rPr>
        <w:t>We do not routinely collect this data element</w:t>
      </w:r>
      <w:r w:rsidR="004022B2">
        <w:rPr>
          <w:rFonts w:ascii="Times New Roman" w:hAnsi="Times New Roman"/>
          <w:b/>
          <w:bCs/>
          <w:sz w:val="24"/>
          <w:szCs w:val="24"/>
        </w:rPr>
        <w:t xml:space="preserve"> and it is not </w:t>
      </w:r>
      <w:r w:rsidR="00797F33">
        <w:rPr>
          <w:rFonts w:ascii="Times New Roman" w:hAnsi="Times New Roman"/>
          <w:b/>
          <w:bCs/>
          <w:sz w:val="24"/>
          <w:szCs w:val="24"/>
        </w:rPr>
        <w:t>an element contained in a field.</w:t>
      </w:r>
      <w:r w:rsidR="00DF0978" w:rsidRPr="00DF0978">
        <w:rPr>
          <w:rFonts w:ascii="Times New Roman" w:hAnsi="Times New Roman"/>
          <w:b/>
          <w:bCs/>
          <w:sz w:val="24"/>
          <w:szCs w:val="24"/>
        </w:rPr>
        <w:t xml:space="preserve"> Although it may exist in attorney notes in some cases, retrieval would require a hand search of our files and is unduly burdensome</w:t>
      </w:r>
      <w:r w:rsidR="00842221">
        <w:rPr>
          <w:rFonts w:ascii="Times New Roman" w:hAnsi="Times New Roman"/>
          <w:b/>
          <w:bCs/>
          <w:sz w:val="24"/>
          <w:szCs w:val="24"/>
        </w:rPr>
        <w:t xml:space="preserve"> under Government Code section </w:t>
      </w:r>
      <w:proofErr w:type="gramStart"/>
      <w:r w:rsidR="0067634A">
        <w:rPr>
          <w:rFonts w:ascii="Times New Roman" w:hAnsi="Times New Roman"/>
          <w:b/>
          <w:bCs/>
          <w:sz w:val="24"/>
          <w:szCs w:val="24"/>
        </w:rPr>
        <w:t>7922.000</w:t>
      </w:r>
      <w:proofErr w:type="gramEnd"/>
      <w:r w:rsidR="00DF0978" w:rsidRPr="00DF097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3259F478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Bail amount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requested</w:t>
      </w:r>
      <w:proofErr w:type="gramEnd"/>
    </w:p>
    <w:p w14:paraId="40045D2F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Detention orders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sought</w:t>
      </w:r>
      <w:proofErr w:type="gramEnd"/>
    </w:p>
    <w:p w14:paraId="0277B9C2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Whether bail was set or denied</w:t>
      </w:r>
    </w:p>
    <w:p w14:paraId="461DE73F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Whether individuals were released on bail or not</w:t>
      </w:r>
    </w:p>
    <w:p w14:paraId="043D3655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Pre-plea/pre-trial custody status</w:t>
      </w:r>
    </w:p>
    <w:p w14:paraId="3B5A0836" w14:textId="77777777" w:rsidR="00F657EE" w:rsidRDefault="00F657EE" w:rsidP="00F657EE">
      <w:pPr>
        <w:ind w:left="2880" w:right="1296"/>
        <w:rPr>
          <w:rFonts w:ascii="Times New Roman" w:hAnsi="Times New Roman"/>
          <w:i/>
          <w:iCs/>
          <w:sz w:val="24"/>
          <w:szCs w:val="24"/>
        </w:rPr>
      </w:pPr>
    </w:p>
    <w:p w14:paraId="07F9D557" w14:textId="45E09899" w:rsidR="00F657EE" w:rsidRDefault="00F657EE" w:rsidP="00F657EE">
      <w:pPr>
        <w:numPr>
          <w:ilvl w:val="0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Plea offers</w:t>
      </w:r>
      <w:r w:rsidR="00F771AB">
        <w:rPr>
          <w:rFonts w:ascii="Times New Roman" w:hAnsi="Times New Roman"/>
          <w:i/>
          <w:iCs/>
          <w:sz w:val="24"/>
          <w:szCs w:val="24"/>
        </w:rPr>
        <w:t>—</w:t>
      </w:r>
      <w:r w:rsidR="0060198E" w:rsidRPr="0060198E">
        <w:rPr>
          <w:rFonts w:ascii="Times New Roman" w:hAnsi="Times New Roman"/>
          <w:b/>
          <w:bCs/>
          <w:sz w:val="24"/>
          <w:szCs w:val="24"/>
        </w:rPr>
        <w:t xml:space="preserve">This is </w:t>
      </w:r>
      <w:r w:rsidR="00DF0978">
        <w:rPr>
          <w:rFonts w:ascii="Times New Roman" w:hAnsi="Times New Roman"/>
          <w:b/>
          <w:bCs/>
          <w:sz w:val="24"/>
          <w:szCs w:val="24"/>
        </w:rPr>
        <w:t xml:space="preserve">exempt under Government Code section </w:t>
      </w:r>
      <w:r w:rsidR="00DF0978" w:rsidRPr="00422118">
        <w:rPr>
          <w:rFonts w:ascii="Times New Roman" w:hAnsi="Times New Roman"/>
          <w:b/>
          <w:bCs/>
          <w:sz w:val="24"/>
          <w:szCs w:val="24"/>
        </w:rPr>
        <w:t>7923.600</w:t>
      </w:r>
      <w:r w:rsidR="0060198E">
        <w:rPr>
          <w:rFonts w:ascii="Times New Roman" w:hAnsi="Times New Roman"/>
          <w:b/>
          <w:bCs/>
          <w:sz w:val="24"/>
          <w:szCs w:val="24"/>
        </w:rPr>
        <w:t xml:space="preserve"> and </w:t>
      </w:r>
      <w:r w:rsidR="0090795B" w:rsidRPr="0090795B">
        <w:rPr>
          <w:rFonts w:ascii="Times New Roman" w:hAnsi="Times New Roman"/>
          <w:b/>
          <w:bCs/>
          <w:sz w:val="24"/>
          <w:szCs w:val="24"/>
        </w:rPr>
        <w:t>disclosure to opposing party for purpose of advancing negotiations does not constitute waiver (</w:t>
      </w:r>
      <w:r w:rsidR="0090795B" w:rsidRPr="0090795B">
        <w:rPr>
          <w:rFonts w:ascii="Times New Roman" w:hAnsi="Times New Roman"/>
          <w:b/>
          <w:bCs/>
          <w:i/>
          <w:iCs/>
          <w:sz w:val="24"/>
          <w:szCs w:val="24"/>
        </w:rPr>
        <w:t xml:space="preserve">STI Outdoor v. Superior Court </w:t>
      </w:r>
      <w:r w:rsidR="0090795B" w:rsidRPr="0090795B">
        <w:rPr>
          <w:rFonts w:ascii="Times New Roman" w:hAnsi="Times New Roman"/>
          <w:b/>
          <w:bCs/>
          <w:sz w:val="24"/>
          <w:szCs w:val="24"/>
        </w:rPr>
        <w:t>(2001) 91 Cal.App.4th 334, 341.)</w:t>
      </w:r>
    </w:p>
    <w:p w14:paraId="167A164B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Charge(s) offered, including severity (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i.e.</w:t>
      </w:r>
      <w:proofErr w:type="gramEnd"/>
      <w:r>
        <w:rPr>
          <w:rFonts w:ascii="Times New Roman" w:hAnsi="Times New Roman"/>
          <w:i/>
          <w:iCs/>
          <w:sz w:val="24"/>
          <w:szCs w:val="24"/>
        </w:rPr>
        <w:t xml:space="preserve"> infraction, misdemeanor, felony), including enhancements</w:t>
      </w:r>
    </w:p>
    <w:p w14:paraId="64B5EAC0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Dates of plea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offers</w:t>
      </w:r>
      <w:proofErr w:type="gramEnd"/>
    </w:p>
    <w:p w14:paraId="31FBA7BC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Sentence(s)/disposition(s)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offered</w:t>
      </w:r>
      <w:proofErr w:type="gramEnd"/>
    </w:p>
    <w:p w14:paraId="2FE9D278" w14:textId="11F410FB" w:rsidR="00F657EE" w:rsidRPr="004C36D3" w:rsidRDefault="00F657EE" w:rsidP="00CC193C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 w:rsidRPr="004C36D3">
        <w:rPr>
          <w:rFonts w:ascii="Times New Roman" w:hAnsi="Times New Roman"/>
          <w:i/>
          <w:iCs/>
          <w:sz w:val="24"/>
          <w:szCs w:val="24"/>
        </w:rPr>
        <w:t xml:space="preserve">Records of whether any plea offer was accepted, including date of </w:t>
      </w:r>
      <w:proofErr w:type="gramStart"/>
      <w:r w:rsidRPr="004C36D3">
        <w:rPr>
          <w:rFonts w:ascii="Times New Roman" w:hAnsi="Times New Roman"/>
          <w:i/>
          <w:iCs/>
          <w:sz w:val="24"/>
          <w:szCs w:val="24"/>
        </w:rPr>
        <w:t>acceptance</w:t>
      </w:r>
      <w:proofErr w:type="gramEnd"/>
    </w:p>
    <w:p w14:paraId="383C0C2D" w14:textId="77777777" w:rsidR="00F657EE" w:rsidRDefault="00F657EE" w:rsidP="00F657EE">
      <w:pPr>
        <w:ind w:right="1296"/>
        <w:rPr>
          <w:rFonts w:ascii="Times New Roman" w:hAnsi="Times New Roman"/>
          <w:i/>
          <w:iCs/>
          <w:sz w:val="24"/>
          <w:szCs w:val="24"/>
        </w:rPr>
      </w:pPr>
    </w:p>
    <w:p w14:paraId="72ABF83B" w14:textId="77777777" w:rsidR="00F657EE" w:rsidRDefault="00F657EE" w:rsidP="00F657EE">
      <w:pPr>
        <w:numPr>
          <w:ilvl w:val="0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Case outcomes</w:t>
      </w:r>
    </w:p>
    <w:p w14:paraId="4A5EE020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Charges of conviction</w:t>
      </w:r>
    </w:p>
    <w:p w14:paraId="34C90CA8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Dismissed </w:t>
      </w:r>
      <w:proofErr w:type="gramStart"/>
      <w:r>
        <w:rPr>
          <w:rFonts w:ascii="Times New Roman" w:hAnsi="Times New Roman"/>
          <w:i/>
          <w:iCs/>
          <w:sz w:val="24"/>
          <w:szCs w:val="24"/>
        </w:rPr>
        <w:t>charges</w:t>
      </w:r>
      <w:proofErr w:type="gramEnd"/>
    </w:p>
    <w:p w14:paraId="1FF76B7D" w14:textId="2B022A4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Sentences</w:t>
      </w:r>
      <w:r w:rsidR="00787210">
        <w:rPr>
          <w:rFonts w:ascii="Times New Roman" w:hAnsi="Times New Roman"/>
          <w:sz w:val="24"/>
          <w:szCs w:val="24"/>
        </w:rPr>
        <w:t>—</w:t>
      </w:r>
      <w:r w:rsidR="00787210">
        <w:rPr>
          <w:rFonts w:ascii="Times New Roman" w:hAnsi="Times New Roman"/>
          <w:b/>
          <w:bCs/>
          <w:sz w:val="24"/>
          <w:szCs w:val="24"/>
        </w:rPr>
        <w:t>Our report does not collect</w:t>
      </w:r>
      <w:r w:rsidR="002D20C9">
        <w:rPr>
          <w:rFonts w:ascii="Times New Roman" w:hAnsi="Times New Roman"/>
          <w:b/>
          <w:bCs/>
          <w:sz w:val="24"/>
          <w:szCs w:val="24"/>
        </w:rPr>
        <w:t xml:space="preserve"> this data element, although it does </w:t>
      </w:r>
      <w:r w:rsidR="00953CB9">
        <w:rPr>
          <w:rFonts w:ascii="Times New Roman" w:hAnsi="Times New Roman"/>
          <w:b/>
          <w:bCs/>
          <w:sz w:val="24"/>
          <w:szCs w:val="24"/>
        </w:rPr>
        <w:t xml:space="preserve">show whether a case is sentenced. </w:t>
      </w:r>
      <w:r w:rsidR="00D10E50">
        <w:rPr>
          <w:rFonts w:ascii="Times New Roman" w:hAnsi="Times New Roman"/>
          <w:b/>
          <w:bCs/>
          <w:sz w:val="24"/>
          <w:szCs w:val="24"/>
        </w:rPr>
        <w:t>Locating the data would require a hand search of our files and is unduly burdensome</w:t>
      </w:r>
      <w:r w:rsidR="0067634A">
        <w:rPr>
          <w:rFonts w:ascii="Times New Roman" w:hAnsi="Times New Roman"/>
          <w:b/>
          <w:bCs/>
          <w:sz w:val="24"/>
          <w:szCs w:val="24"/>
        </w:rPr>
        <w:t xml:space="preserve"> under Government Code section 7922.000</w:t>
      </w:r>
      <w:r w:rsidR="00D10E50">
        <w:rPr>
          <w:rFonts w:ascii="Times New Roman" w:hAnsi="Times New Roman"/>
          <w:b/>
          <w:bCs/>
          <w:sz w:val="24"/>
          <w:szCs w:val="24"/>
        </w:rPr>
        <w:t>.</w:t>
      </w:r>
      <w:r w:rsidR="00B6532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712B4">
        <w:rPr>
          <w:rFonts w:ascii="Times New Roman" w:hAnsi="Times New Roman"/>
          <w:b/>
          <w:bCs/>
          <w:sz w:val="24"/>
          <w:szCs w:val="24"/>
        </w:rPr>
        <w:t>Sentences for individual cases are available on the court portal</w:t>
      </w:r>
      <w:r w:rsidR="00EE3F7B">
        <w:rPr>
          <w:rFonts w:ascii="Times New Roman" w:hAnsi="Times New Roman"/>
          <w:b/>
          <w:bCs/>
          <w:sz w:val="24"/>
          <w:szCs w:val="24"/>
        </w:rPr>
        <w:t>.</w:t>
      </w:r>
    </w:p>
    <w:p w14:paraId="71E367CF" w14:textId="77777777" w:rsidR="00F657EE" w:rsidRDefault="00F657EE" w:rsidP="00F657EE">
      <w:pPr>
        <w:ind w:left="2880" w:right="1296"/>
        <w:rPr>
          <w:rFonts w:ascii="Times New Roman" w:hAnsi="Times New Roman"/>
          <w:i/>
          <w:iCs/>
          <w:sz w:val="24"/>
          <w:szCs w:val="24"/>
        </w:rPr>
      </w:pPr>
    </w:p>
    <w:p w14:paraId="3C126264" w14:textId="77777777" w:rsidR="00F657EE" w:rsidRDefault="00F657EE" w:rsidP="00F657EE">
      <w:pPr>
        <w:numPr>
          <w:ilvl w:val="0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Counsel for defendant, whether public defender or private counsel</w:t>
      </w:r>
    </w:p>
    <w:p w14:paraId="28556947" w14:textId="77777777" w:rsidR="00F657EE" w:rsidRDefault="00F657EE" w:rsidP="00F657EE">
      <w:pPr>
        <w:ind w:left="2160" w:right="1296"/>
        <w:rPr>
          <w:rFonts w:ascii="Times New Roman" w:hAnsi="Times New Roman"/>
          <w:i/>
          <w:iCs/>
          <w:sz w:val="24"/>
          <w:szCs w:val="24"/>
        </w:rPr>
      </w:pPr>
    </w:p>
    <w:p w14:paraId="6FB47F30" w14:textId="3F8B8E86" w:rsidR="00F657EE" w:rsidRPr="007C4065" w:rsidRDefault="00F657EE" w:rsidP="003354F7">
      <w:pPr>
        <w:numPr>
          <w:ilvl w:val="0"/>
          <w:numId w:val="5"/>
        </w:numPr>
        <w:ind w:left="1800" w:right="1296" w:firstLine="0"/>
        <w:rPr>
          <w:rFonts w:ascii="Times New Roman" w:hAnsi="Times New Roman"/>
          <w:i/>
          <w:iCs/>
          <w:sz w:val="24"/>
          <w:szCs w:val="24"/>
        </w:rPr>
      </w:pPr>
      <w:r w:rsidRPr="007C4065">
        <w:rPr>
          <w:rFonts w:ascii="Times New Roman" w:hAnsi="Times New Roman"/>
          <w:i/>
          <w:iCs/>
          <w:sz w:val="24"/>
          <w:szCs w:val="24"/>
        </w:rPr>
        <w:t>Demographic and other information concerning victims</w:t>
      </w:r>
      <w:r w:rsidR="00DB6905" w:rsidRPr="007C4065">
        <w:rPr>
          <w:rFonts w:ascii="Times New Roman" w:hAnsi="Times New Roman"/>
          <w:sz w:val="24"/>
          <w:szCs w:val="24"/>
        </w:rPr>
        <w:t>—</w:t>
      </w:r>
      <w:r w:rsidR="00F100C8" w:rsidRPr="007C4065">
        <w:rPr>
          <w:rFonts w:ascii="Times New Roman" w:hAnsi="Times New Roman"/>
          <w:b/>
          <w:bCs/>
          <w:sz w:val="24"/>
          <w:szCs w:val="24"/>
        </w:rPr>
        <w:t>The information</w:t>
      </w:r>
      <w:r w:rsidR="00F100C8" w:rsidRPr="007C4065">
        <w:rPr>
          <w:rFonts w:ascii="Times New Roman" w:hAnsi="Times New Roman"/>
          <w:sz w:val="24"/>
          <w:szCs w:val="24"/>
        </w:rPr>
        <w:t xml:space="preserve"> </w:t>
      </w:r>
      <w:r w:rsidR="00F100C8" w:rsidRPr="007C4065">
        <w:rPr>
          <w:rFonts w:ascii="Times New Roman" w:hAnsi="Times New Roman"/>
          <w:b/>
          <w:bCs/>
          <w:sz w:val="24"/>
          <w:szCs w:val="24"/>
        </w:rPr>
        <w:t xml:space="preserve">is exempt under Government Code section </w:t>
      </w:r>
      <w:proofErr w:type="gramStart"/>
      <w:r w:rsidR="00F100C8" w:rsidRPr="007C4065">
        <w:rPr>
          <w:rFonts w:ascii="Times New Roman" w:hAnsi="Times New Roman"/>
          <w:b/>
          <w:bCs/>
          <w:sz w:val="24"/>
          <w:szCs w:val="24"/>
        </w:rPr>
        <w:t>7923.600</w:t>
      </w:r>
      <w:proofErr w:type="gramEnd"/>
    </w:p>
    <w:p w14:paraId="7A804FB1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lastRenderedPageBreak/>
        <w:t>Race</w:t>
      </w:r>
    </w:p>
    <w:p w14:paraId="277E31DD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Ethnicity</w:t>
      </w:r>
    </w:p>
    <w:p w14:paraId="2F4BA8CD" w14:textId="77777777" w:rsidR="00F657EE" w:rsidRDefault="00F657EE" w:rsidP="00F657EE">
      <w:pPr>
        <w:numPr>
          <w:ilvl w:val="1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Gender/sex</w:t>
      </w:r>
    </w:p>
    <w:p w14:paraId="04979F30" w14:textId="77777777" w:rsidR="00F657EE" w:rsidRDefault="00F657EE" w:rsidP="00F657EE">
      <w:pPr>
        <w:ind w:left="2880" w:right="1296"/>
        <w:rPr>
          <w:rFonts w:ascii="Times New Roman" w:hAnsi="Times New Roman"/>
          <w:i/>
          <w:iCs/>
          <w:sz w:val="24"/>
          <w:szCs w:val="24"/>
        </w:rPr>
      </w:pPr>
    </w:p>
    <w:p w14:paraId="47C29854" w14:textId="32FDAE8E" w:rsidR="00F657EE" w:rsidRDefault="00F657EE" w:rsidP="00F657EE">
      <w:pPr>
        <w:numPr>
          <w:ilvl w:val="0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Recommendations regarding parole</w:t>
      </w:r>
      <w:r w:rsidR="00DA6BDB">
        <w:rPr>
          <w:rFonts w:ascii="Times New Roman" w:hAnsi="Times New Roman"/>
          <w:sz w:val="24"/>
          <w:szCs w:val="24"/>
        </w:rPr>
        <w:t>—</w:t>
      </w:r>
      <w:r w:rsidR="00DA6BDB" w:rsidRPr="00183643">
        <w:rPr>
          <w:rFonts w:ascii="Times New Roman" w:hAnsi="Times New Roman"/>
          <w:b/>
          <w:bCs/>
          <w:sz w:val="24"/>
          <w:szCs w:val="24"/>
        </w:rPr>
        <w:t xml:space="preserve">We do not collect this element </w:t>
      </w:r>
      <w:r w:rsidR="00515B74" w:rsidRPr="00183643">
        <w:rPr>
          <w:rFonts w:ascii="Times New Roman" w:hAnsi="Times New Roman"/>
          <w:b/>
          <w:bCs/>
          <w:sz w:val="24"/>
          <w:szCs w:val="24"/>
        </w:rPr>
        <w:t xml:space="preserve">in </w:t>
      </w:r>
      <w:r w:rsidR="00D4776B">
        <w:rPr>
          <w:rFonts w:ascii="Times New Roman" w:hAnsi="Times New Roman"/>
          <w:b/>
          <w:bCs/>
          <w:sz w:val="24"/>
          <w:szCs w:val="24"/>
        </w:rPr>
        <w:t xml:space="preserve">a </w:t>
      </w:r>
      <w:r w:rsidR="00515B74" w:rsidRPr="00183643">
        <w:rPr>
          <w:rFonts w:ascii="Times New Roman" w:hAnsi="Times New Roman"/>
          <w:b/>
          <w:bCs/>
          <w:sz w:val="24"/>
          <w:szCs w:val="24"/>
        </w:rPr>
        <w:t>case management system</w:t>
      </w:r>
      <w:r w:rsidR="00D4776B">
        <w:rPr>
          <w:rFonts w:ascii="Times New Roman" w:hAnsi="Times New Roman"/>
          <w:b/>
          <w:bCs/>
          <w:sz w:val="24"/>
          <w:szCs w:val="24"/>
        </w:rPr>
        <w:t xml:space="preserve"> field</w:t>
      </w:r>
      <w:r w:rsidR="00515B74" w:rsidRPr="00183643">
        <w:rPr>
          <w:rFonts w:ascii="Times New Roman" w:hAnsi="Times New Roman"/>
          <w:b/>
          <w:bCs/>
          <w:sz w:val="24"/>
          <w:szCs w:val="24"/>
        </w:rPr>
        <w:t xml:space="preserve">. In the uncommon case in which we provide a </w:t>
      </w:r>
      <w:r w:rsidR="00183643" w:rsidRPr="00183643">
        <w:rPr>
          <w:rFonts w:ascii="Times New Roman" w:hAnsi="Times New Roman"/>
          <w:b/>
          <w:bCs/>
          <w:sz w:val="24"/>
          <w:szCs w:val="24"/>
        </w:rPr>
        <w:t>recommendation, locating that data would require a hand search of our files which is unduly burdensome</w:t>
      </w:r>
      <w:r w:rsidR="009323A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D1588">
        <w:rPr>
          <w:rFonts w:ascii="Times New Roman" w:hAnsi="Times New Roman"/>
          <w:b/>
          <w:bCs/>
          <w:sz w:val="24"/>
          <w:szCs w:val="24"/>
        </w:rPr>
        <w:t xml:space="preserve">under Government Code section </w:t>
      </w:r>
      <w:proofErr w:type="gramStart"/>
      <w:r w:rsidR="008D1588">
        <w:rPr>
          <w:rFonts w:ascii="Times New Roman" w:hAnsi="Times New Roman"/>
          <w:b/>
          <w:bCs/>
          <w:sz w:val="24"/>
          <w:szCs w:val="24"/>
        </w:rPr>
        <w:t>7922.000</w:t>
      </w:r>
      <w:proofErr w:type="gramEnd"/>
    </w:p>
    <w:p w14:paraId="0F5AA895" w14:textId="77777777" w:rsidR="00F657EE" w:rsidRDefault="00F657EE" w:rsidP="00F657EE">
      <w:pPr>
        <w:ind w:left="2160" w:right="1296"/>
        <w:rPr>
          <w:rFonts w:ascii="Times New Roman" w:hAnsi="Times New Roman"/>
          <w:i/>
          <w:iCs/>
          <w:sz w:val="24"/>
          <w:szCs w:val="24"/>
        </w:rPr>
      </w:pPr>
    </w:p>
    <w:p w14:paraId="2E0C09CC" w14:textId="28890AC0" w:rsidR="000B6150" w:rsidRDefault="00F657EE" w:rsidP="000B6150">
      <w:pPr>
        <w:numPr>
          <w:ilvl w:val="0"/>
          <w:numId w:val="5"/>
        </w:numPr>
        <w:ind w:right="1296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Recommendations regarding pardon or commutation</w:t>
      </w:r>
      <w:r w:rsidR="000B6150">
        <w:rPr>
          <w:rFonts w:ascii="Times New Roman" w:hAnsi="Times New Roman"/>
          <w:sz w:val="24"/>
          <w:szCs w:val="24"/>
        </w:rPr>
        <w:t>--</w:t>
      </w:r>
      <w:r w:rsidR="000B6150" w:rsidRPr="000B615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B6150" w:rsidRPr="00183643">
        <w:rPr>
          <w:rFonts w:ascii="Times New Roman" w:hAnsi="Times New Roman"/>
          <w:b/>
          <w:bCs/>
          <w:sz w:val="24"/>
          <w:szCs w:val="24"/>
        </w:rPr>
        <w:t xml:space="preserve">We do not collect this element in </w:t>
      </w:r>
      <w:r w:rsidR="00D4776B">
        <w:rPr>
          <w:rFonts w:ascii="Times New Roman" w:hAnsi="Times New Roman"/>
          <w:b/>
          <w:bCs/>
          <w:sz w:val="24"/>
          <w:szCs w:val="24"/>
        </w:rPr>
        <w:t xml:space="preserve">a case management system field. </w:t>
      </w:r>
      <w:r w:rsidR="000B6150" w:rsidRPr="00183643">
        <w:rPr>
          <w:rFonts w:ascii="Times New Roman" w:hAnsi="Times New Roman"/>
          <w:b/>
          <w:bCs/>
          <w:sz w:val="24"/>
          <w:szCs w:val="24"/>
        </w:rPr>
        <w:t>In the uncommon case in which we provide a recommendation, locating that data would require a hand search of our files which is unduly burdensome</w:t>
      </w:r>
      <w:r w:rsidR="008D1588" w:rsidRPr="008D158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D1588">
        <w:rPr>
          <w:rFonts w:ascii="Times New Roman" w:hAnsi="Times New Roman"/>
          <w:b/>
          <w:bCs/>
          <w:sz w:val="24"/>
          <w:szCs w:val="24"/>
        </w:rPr>
        <w:t xml:space="preserve">under Government Code section </w:t>
      </w:r>
      <w:proofErr w:type="gramStart"/>
      <w:r w:rsidR="008D1588">
        <w:rPr>
          <w:rFonts w:ascii="Times New Roman" w:hAnsi="Times New Roman"/>
          <w:b/>
          <w:bCs/>
          <w:sz w:val="24"/>
          <w:szCs w:val="24"/>
        </w:rPr>
        <w:t>7922.000</w:t>
      </w:r>
      <w:proofErr w:type="gramEnd"/>
    </w:p>
    <w:p w14:paraId="24021C58" w14:textId="1EE0A928" w:rsidR="00F657EE" w:rsidRDefault="00F657EE" w:rsidP="000B6150">
      <w:pPr>
        <w:ind w:left="1800" w:right="1296"/>
        <w:rPr>
          <w:rFonts w:ascii="Times New Roman" w:hAnsi="Times New Roman"/>
          <w:i/>
          <w:iCs/>
          <w:sz w:val="24"/>
          <w:szCs w:val="24"/>
        </w:rPr>
      </w:pPr>
    </w:p>
    <w:p w14:paraId="0F3B0DE5" w14:textId="5BEE33EE" w:rsidR="007B0A02" w:rsidRPr="007B0A02" w:rsidRDefault="007B0A02" w:rsidP="007B0A02">
      <w:pPr>
        <w:spacing w:after="160" w:line="259" w:lineRule="auto"/>
        <w:ind w:left="432"/>
        <w:rPr>
          <w:rFonts w:ascii="Times New Roman" w:hAnsi="Times New Roman"/>
          <w:sz w:val="24"/>
          <w:szCs w:val="24"/>
        </w:rPr>
      </w:pPr>
      <w:r w:rsidRPr="007B0A02">
        <w:rPr>
          <w:rFonts w:ascii="Times New Roman" w:hAnsi="Times New Roman"/>
          <w:sz w:val="24"/>
          <w:szCs w:val="24"/>
        </w:rPr>
        <w:t xml:space="preserve">It is possible that our case management system vendor (PBK) can design a custom report </w:t>
      </w:r>
      <w:r>
        <w:rPr>
          <w:rFonts w:ascii="Times New Roman" w:hAnsi="Times New Roman"/>
          <w:sz w:val="24"/>
          <w:szCs w:val="24"/>
        </w:rPr>
        <w:t xml:space="preserve">which could include </w:t>
      </w:r>
      <w:r w:rsidR="00E67D72">
        <w:rPr>
          <w:rFonts w:ascii="Times New Roman" w:hAnsi="Times New Roman"/>
          <w:sz w:val="24"/>
          <w:szCs w:val="24"/>
        </w:rPr>
        <w:t xml:space="preserve">discreet data elements you specify (which are not exempted or privileged as </w:t>
      </w:r>
      <w:r w:rsidR="00123E0F">
        <w:rPr>
          <w:rFonts w:ascii="Times New Roman" w:hAnsi="Times New Roman"/>
          <w:sz w:val="24"/>
          <w:szCs w:val="24"/>
        </w:rPr>
        <w:t xml:space="preserve">described above). </w:t>
      </w:r>
      <w:r w:rsidR="00251C1A">
        <w:rPr>
          <w:rFonts w:ascii="Times New Roman" w:hAnsi="Times New Roman"/>
          <w:sz w:val="24"/>
          <w:szCs w:val="24"/>
        </w:rPr>
        <w:t xml:space="preserve">Sentencing information may be one example. </w:t>
      </w:r>
      <w:r w:rsidR="00AA4580">
        <w:rPr>
          <w:rFonts w:ascii="Times New Roman" w:hAnsi="Times New Roman"/>
          <w:sz w:val="24"/>
          <w:szCs w:val="24"/>
        </w:rPr>
        <w:t xml:space="preserve">The data must exist as a field in our case management system. </w:t>
      </w:r>
      <w:r w:rsidRPr="007B0A02">
        <w:rPr>
          <w:rFonts w:ascii="Times New Roman" w:hAnsi="Times New Roman"/>
          <w:sz w:val="24"/>
          <w:szCs w:val="24"/>
        </w:rPr>
        <w:t xml:space="preserve">If you are interested in whether this is possible, I can explore the cost of that option for you (see </w:t>
      </w:r>
      <w:r w:rsidR="00251C1A">
        <w:rPr>
          <w:rFonts w:ascii="Times New Roman" w:hAnsi="Times New Roman"/>
          <w:sz w:val="24"/>
          <w:szCs w:val="24"/>
        </w:rPr>
        <w:t xml:space="preserve">Government Code </w:t>
      </w:r>
      <w:r w:rsidRPr="007B0A02">
        <w:rPr>
          <w:rFonts w:ascii="Times New Roman" w:hAnsi="Times New Roman"/>
          <w:sz w:val="24"/>
          <w:szCs w:val="24"/>
        </w:rPr>
        <w:t xml:space="preserve">section 7922.575(b)(2)). </w:t>
      </w:r>
      <w:r w:rsidR="00251C1A">
        <w:rPr>
          <w:rFonts w:ascii="Times New Roman" w:hAnsi="Times New Roman"/>
          <w:sz w:val="24"/>
          <w:szCs w:val="24"/>
        </w:rPr>
        <w:t xml:space="preserve">If you wish an estimate, please respond with </w:t>
      </w:r>
      <w:r w:rsidR="00F51239">
        <w:rPr>
          <w:rFonts w:ascii="Times New Roman" w:hAnsi="Times New Roman"/>
          <w:sz w:val="24"/>
          <w:szCs w:val="24"/>
        </w:rPr>
        <w:t xml:space="preserve">a request </w:t>
      </w:r>
      <w:r w:rsidR="009221F0">
        <w:rPr>
          <w:rFonts w:ascii="Times New Roman" w:hAnsi="Times New Roman"/>
          <w:sz w:val="24"/>
          <w:szCs w:val="24"/>
        </w:rPr>
        <w:t xml:space="preserve">specifying </w:t>
      </w:r>
      <w:r w:rsidR="007C4065">
        <w:rPr>
          <w:rFonts w:ascii="Times New Roman" w:hAnsi="Times New Roman"/>
          <w:sz w:val="24"/>
          <w:szCs w:val="24"/>
        </w:rPr>
        <w:t xml:space="preserve">discreet data you want in the report. </w:t>
      </w:r>
      <w:r w:rsidR="00F51239">
        <w:rPr>
          <w:rFonts w:ascii="Times New Roman" w:hAnsi="Times New Roman"/>
          <w:sz w:val="24"/>
          <w:szCs w:val="24"/>
        </w:rPr>
        <w:t>I believe the more data elements requested, the higher the cost.</w:t>
      </w:r>
    </w:p>
    <w:p w14:paraId="1274E2FB" w14:textId="16773F44" w:rsidR="00F657EE" w:rsidRDefault="00F657EE" w:rsidP="000A02F8">
      <w:pPr>
        <w:spacing w:after="160" w:line="259" w:lineRule="auto"/>
        <w:ind w:left="4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Enclosed you will find the following reports, responsive to your November 17, 2023</w:t>
      </w:r>
      <w:r w:rsidR="00937CB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request for records:</w:t>
      </w:r>
    </w:p>
    <w:p w14:paraId="1176CA9F" w14:textId="6DE9ADF5" w:rsidR="00F657EE" w:rsidRDefault="00F657EE" w:rsidP="00F657EE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Final Disposition Report</w:t>
      </w:r>
    </w:p>
    <w:p w14:paraId="6D991D7A" w14:textId="60629090" w:rsidR="00DF4321" w:rsidRPr="003354F7" w:rsidRDefault="00F657EE" w:rsidP="001A0DA3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3354F7">
        <w:rPr>
          <w:rFonts w:ascii="Times New Roman" w:hAnsi="Times New Roman"/>
          <w:sz w:val="24"/>
          <w:szCs w:val="24"/>
        </w:rPr>
        <w:t>Case Lists of Cases Referred to Corrective Solutions</w:t>
      </w:r>
      <w:r w:rsidR="00DF4321" w:rsidRPr="003354F7">
        <w:rPr>
          <w:rFonts w:ascii="Times New Roman" w:hAnsi="Times New Roman"/>
          <w:sz w:val="24"/>
          <w:szCs w:val="24"/>
        </w:rPr>
        <w:t xml:space="preserve"> (diverted cases).</w:t>
      </w:r>
    </w:p>
    <w:p w14:paraId="0363C88D" w14:textId="6B5A3AAD" w:rsidR="007E3C04" w:rsidRDefault="00DF4321" w:rsidP="007E3C04">
      <w:pPr>
        <w:ind w:left="432" w:righ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 you wish to dispute any determination contained in this response, please advise us of your legal argument</w:t>
      </w:r>
      <w:r w:rsidR="00BA3314">
        <w:rPr>
          <w:rFonts w:ascii="Times New Roman" w:hAnsi="Times New Roman"/>
          <w:sz w:val="24"/>
          <w:szCs w:val="24"/>
        </w:rPr>
        <w:t xml:space="preserve"> and provide us with </w:t>
      </w:r>
      <w:r>
        <w:rPr>
          <w:rFonts w:ascii="Times New Roman" w:hAnsi="Times New Roman"/>
          <w:sz w:val="24"/>
          <w:szCs w:val="24"/>
        </w:rPr>
        <w:t xml:space="preserve">citation </w:t>
      </w:r>
      <w:r w:rsidR="00BA3314"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z w:val="24"/>
          <w:szCs w:val="24"/>
        </w:rPr>
        <w:t xml:space="preserve"> legal authority which supports your argument</w:t>
      </w:r>
      <w:r w:rsidR="00BA3314">
        <w:rPr>
          <w:rFonts w:ascii="Times New Roman" w:hAnsi="Times New Roman"/>
          <w:sz w:val="24"/>
          <w:szCs w:val="24"/>
        </w:rPr>
        <w:t xml:space="preserve">. </w:t>
      </w:r>
    </w:p>
    <w:p w14:paraId="6D482551" w14:textId="03CC8905" w:rsidR="00F657EE" w:rsidRDefault="00F657EE" w:rsidP="007E3C04">
      <w:pPr>
        <w:ind w:left="432" w:right="720"/>
        <w:rPr>
          <w:rFonts w:ascii="Times New Roman" w:hAnsi="Times New Roman"/>
          <w:sz w:val="24"/>
          <w:szCs w:val="24"/>
        </w:rPr>
      </w:pPr>
    </w:p>
    <w:p w14:paraId="05C3CFE9" w14:textId="440BCFB2" w:rsidR="00F657EE" w:rsidRDefault="00F657EE" w:rsidP="007E3C04">
      <w:pPr>
        <w:ind w:left="432" w:right="720"/>
        <w:rPr>
          <w:rFonts w:ascii="Times New Roman" w:hAnsi="Times New Roman"/>
          <w:sz w:val="24"/>
          <w:szCs w:val="24"/>
        </w:rPr>
      </w:pPr>
    </w:p>
    <w:p w14:paraId="142BC665" w14:textId="77777777" w:rsidR="00F657EE" w:rsidRDefault="00F657EE" w:rsidP="007E3C04">
      <w:pPr>
        <w:ind w:left="432" w:right="720"/>
        <w:rPr>
          <w:rFonts w:ascii="Times New Roman" w:hAnsi="Times New Roman"/>
          <w:sz w:val="24"/>
          <w:szCs w:val="24"/>
        </w:rPr>
      </w:pPr>
    </w:p>
    <w:p w14:paraId="73414B3C" w14:textId="3E54D8D6" w:rsidR="007E3C04" w:rsidRPr="007E3C04" w:rsidRDefault="007E3C04" w:rsidP="000A02F8">
      <w:pPr>
        <w:spacing w:after="160" w:line="259" w:lineRule="auto"/>
        <w:ind w:left="4032" w:firstLine="288"/>
        <w:rPr>
          <w:rFonts w:ascii="Times New Roman" w:hAnsi="Times New Roman"/>
          <w:sz w:val="24"/>
          <w:szCs w:val="24"/>
        </w:rPr>
      </w:pPr>
      <w:r w:rsidRPr="007E3C04">
        <w:rPr>
          <w:rFonts w:ascii="Times New Roman" w:hAnsi="Times New Roman"/>
          <w:sz w:val="24"/>
          <w:szCs w:val="24"/>
        </w:rPr>
        <w:t>Respectfully,</w:t>
      </w:r>
    </w:p>
    <w:p w14:paraId="637D10FC" w14:textId="6166DE38" w:rsidR="004C5D68" w:rsidRDefault="004C5D68" w:rsidP="00463321">
      <w:pPr>
        <w:ind w:left="0" w:righ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50018A28" w14:textId="21D463E5" w:rsidR="004C5D68" w:rsidRDefault="004C5D68" w:rsidP="009443FA">
      <w:pPr>
        <w:ind w:left="432" w:righ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JEANNINE M. PACIONI</w:t>
      </w:r>
    </w:p>
    <w:p w14:paraId="661E0EF9" w14:textId="075606E8" w:rsidR="004C5D68" w:rsidRDefault="00E93ED8" w:rsidP="009443FA">
      <w:pPr>
        <w:ind w:left="432" w:right="720"/>
        <w:rPr>
          <w:rFonts w:ascii="Times New Roman" w:hAnsi="Times New Roman"/>
          <w:sz w:val="24"/>
          <w:szCs w:val="24"/>
        </w:rPr>
      </w:pPr>
      <w:r w:rsidRPr="005473A6">
        <w:rPr>
          <w:rFonts w:eastAsia="PMingLiU"/>
          <w:noProof/>
        </w:rPr>
        <w:drawing>
          <wp:anchor distT="0" distB="0" distL="114300" distR="114300" simplePos="0" relativeHeight="251658240" behindDoc="1" locked="0" layoutInCell="1" allowOverlap="1" wp14:anchorId="32A4118E" wp14:editId="0F2AA466">
            <wp:simplePos x="0" y="0"/>
            <wp:positionH relativeFrom="page">
              <wp:align>center</wp:align>
            </wp:positionH>
            <wp:positionV relativeFrom="paragraph">
              <wp:posOffset>88849</wp:posOffset>
            </wp:positionV>
            <wp:extent cx="1002182" cy="1075334"/>
            <wp:effectExtent l="0" t="0" r="762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82" cy="1075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D68">
        <w:rPr>
          <w:rFonts w:ascii="Times New Roman" w:hAnsi="Times New Roman"/>
          <w:sz w:val="24"/>
          <w:szCs w:val="24"/>
        </w:rPr>
        <w:tab/>
      </w:r>
      <w:r w:rsidR="004C5D68">
        <w:rPr>
          <w:rFonts w:ascii="Times New Roman" w:hAnsi="Times New Roman"/>
          <w:sz w:val="24"/>
          <w:szCs w:val="24"/>
        </w:rPr>
        <w:tab/>
      </w:r>
      <w:r w:rsidR="004C5D68">
        <w:rPr>
          <w:rFonts w:ascii="Times New Roman" w:hAnsi="Times New Roman"/>
          <w:sz w:val="24"/>
          <w:szCs w:val="24"/>
        </w:rPr>
        <w:tab/>
      </w:r>
      <w:r w:rsidR="004C5D68">
        <w:rPr>
          <w:rFonts w:ascii="Times New Roman" w:hAnsi="Times New Roman"/>
          <w:sz w:val="24"/>
          <w:szCs w:val="24"/>
        </w:rPr>
        <w:tab/>
      </w:r>
      <w:r w:rsidR="004C5D68">
        <w:rPr>
          <w:rFonts w:ascii="Times New Roman" w:hAnsi="Times New Roman"/>
          <w:sz w:val="24"/>
          <w:szCs w:val="24"/>
        </w:rPr>
        <w:tab/>
      </w:r>
      <w:r w:rsidR="004C5D68">
        <w:rPr>
          <w:rFonts w:ascii="Times New Roman" w:hAnsi="Times New Roman"/>
          <w:sz w:val="24"/>
          <w:szCs w:val="24"/>
        </w:rPr>
        <w:tab/>
        <w:t>District Attorney</w:t>
      </w:r>
    </w:p>
    <w:p w14:paraId="2A315C9F" w14:textId="2451DEE8" w:rsidR="004C5D68" w:rsidRDefault="004C5D68" w:rsidP="009443FA">
      <w:pPr>
        <w:ind w:left="432" w:right="720"/>
        <w:rPr>
          <w:rFonts w:ascii="Times New Roman" w:hAnsi="Times New Roman"/>
          <w:sz w:val="24"/>
          <w:szCs w:val="24"/>
        </w:rPr>
      </w:pPr>
    </w:p>
    <w:p w14:paraId="1BA47F38" w14:textId="3F8458F5" w:rsidR="004C5D68" w:rsidRDefault="004C5D68" w:rsidP="009443FA">
      <w:pPr>
        <w:ind w:left="432" w:righ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10B149BC" w14:textId="77777777" w:rsidR="004C5D68" w:rsidRDefault="004C5D68" w:rsidP="009443FA">
      <w:pPr>
        <w:ind w:left="432" w:right="720"/>
        <w:rPr>
          <w:rFonts w:ascii="Times New Roman" w:hAnsi="Times New Roman"/>
          <w:sz w:val="24"/>
          <w:szCs w:val="24"/>
        </w:rPr>
      </w:pPr>
    </w:p>
    <w:p w14:paraId="3194F762" w14:textId="77777777" w:rsidR="00E93ED8" w:rsidRDefault="00E93ED8" w:rsidP="009443FA">
      <w:pPr>
        <w:ind w:left="432" w:right="720"/>
        <w:rPr>
          <w:rFonts w:ascii="Times New Roman" w:hAnsi="Times New Roman"/>
          <w:sz w:val="24"/>
          <w:szCs w:val="24"/>
        </w:rPr>
      </w:pPr>
    </w:p>
    <w:p w14:paraId="3C245075" w14:textId="77777777" w:rsidR="00E93ED8" w:rsidRDefault="00E93ED8" w:rsidP="009443FA">
      <w:pPr>
        <w:ind w:left="432" w:right="720"/>
        <w:rPr>
          <w:rFonts w:ascii="Times New Roman" w:hAnsi="Times New Roman"/>
          <w:sz w:val="24"/>
          <w:szCs w:val="24"/>
        </w:rPr>
      </w:pPr>
    </w:p>
    <w:p w14:paraId="7C666239" w14:textId="250ED8B2" w:rsidR="004C5D68" w:rsidRDefault="004C5D68" w:rsidP="009443FA">
      <w:pPr>
        <w:ind w:left="432" w:righ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7E65B2">
        <w:rPr>
          <w:rFonts w:ascii="Times New Roman" w:hAnsi="Times New Roman"/>
          <w:sz w:val="24"/>
          <w:szCs w:val="24"/>
        </w:rPr>
        <w:t>Berkley Brannon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3B4D561" w14:textId="1A4C1E90" w:rsidR="00C90674" w:rsidRPr="00C37DA3" w:rsidRDefault="004C5D68" w:rsidP="002E58A9">
      <w:pPr>
        <w:ind w:left="432" w:righ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181D1E">
        <w:rPr>
          <w:rFonts w:ascii="Times New Roman" w:hAnsi="Times New Roman"/>
          <w:sz w:val="24"/>
          <w:szCs w:val="24"/>
        </w:rPr>
        <w:t xml:space="preserve">Chief Assistant </w:t>
      </w:r>
      <w:r>
        <w:rPr>
          <w:rFonts w:ascii="Times New Roman" w:hAnsi="Times New Roman"/>
          <w:sz w:val="24"/>
          <w:szCs w:val="24"/>
        </w:rPr>
        <w:t xml:space="preserve">Deputy District Attorney </w:t>
      </w:r>
    </w:p>
    <w:sectPr w:rsidR="00C90674" w:rsidRPr="00C37DA3" w:rsidSect="008C3D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numRestart w:val="eachPage"/>
      </w:footnotePr>
      <w:pgSz w:w="12240" w:h="15840"/>
      <w:pgMar w:top="1440" w:right="1440" w:bottom="1440" w:left="720" w:header="360" w:footer="4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D0AC2" w14:textId="77777777" w:rsidR="007D1C11" w:rsidRDefault="007D1C11">
      <w:r>
        <w:separator/>
      </w:r>
    </w:p>
  </w:endnote>
  <w:endnote w:type="continuationSeparator" w:id="0">
    <w:p w14:paraId="3E2FD49D" w14:textId="77777777" w:rsidR="007D1C11" w:rsidRDefault="007D1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15896" w14:textId="77777777" w:rsidR="00F6753A" w:rsidRDefault="00F675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49A81" w14:textId="77777777" w:rsidR="000A02F8" w:rsidRDefault="004C5D6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41E83E73" w14:textId="77777777" w:rsidR="000A02F8" w:rsidRDefault="000A02F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47283" w14:textId="77777777" w:rsidR="000A02F8" w:rsidRPr="00D72318" w:rsidRDefault="004C5D68" w:rsidP="00872E88">
    <w:pPr>
      <w:pStyle w:val="Footer"/>
      <w:tabs>
        <w:tab w:val="clear" w:pos="4680"/>
        <w:tab w:val="clear" w:pos="8640"/>
        <w:tab w:val="left" w:pos="4230"/>
        <w:tab w:val="left" w:pos="8550"/>
      </w:tabs>
      <w:ind w:left="0"/>
      <w:rPr>
        <w:rFonts w:ascii="Times New Roman" w:hAnsi="Times New Roman"/>
        <w:b w:val="0"/>
        <w:spacing w:val="0"/>
      </w:rPr>
    </w:pPr>
    <w:r w:rsidRPr="00D72318">
      <w:rPr>
        <w:rFonts w:ascii="Times New Roman" w:hAnsi="Times New Roman"/>
        <w:b w:val="0"/>
        <w:spacing w:val="0"/>
        <w:sz w:val="15"/>
        <w:szCs w:val="15"/>
      </w:rPr>
      <w:t>142 W. Alisal St. Suite a</w:t>
    </w:r>
    <w:r w:rsidRPr="00D72318">
      <w:rPr>
        <w:rFonts w:ascii="Times New Roman" w:hAnsi="Times New Roman"/>
        <w:b w:val="0"/>
        <w:spacing w:val="0"/>
      </w:rPr>
      <w:tab/>
    </w:r>
    <w:r w:rsidRPr="00D72318">
      <w:rPr>
        <w:rFonts w:ascii="Times New Roman" w:hAnsi="Times New Roman"/>
        <w:b w:val="0"/>
        <w:spacing w:val="0"/>
        <w:sz w:val="15"/>
        <w:szCs w:val="15"/>
      </w:rPr>
      <w:t>1200 Aguajito rd, room 301</w:t>
    </w:r>
    <w:r>
      <w:rPr>
        <w:rFonts w:ascii="Times New Roman" w:hAnsi="Times New Roman"/>
        <w:b w:val="0"/>
        <w:spacing w:val="0"/>
      </w:rPr>
      <w:t xml:space="preserve">                                        </w:t>
    </w:r>
    <w:r w:rsidRPr="00D72318">
      <w:rPr>
        <w:rFonts w:ascii="Times New Roman" w:hAnsi="Times New Roman"/>
        <w:b w:val="0"/>
        <w:spacing w:val="0"/>
        <w:sz w:val="15"/>
        <w:szCs w:val="15"/>
      </w:rPr>
      <w:t>250 fran</w:t>
    </w:r>
    <w:r>
      <w:rPr>
        <w:rFonts w:ascii="Times New Roman" w:hAnsi="Times New Roman"/>
        <w:b w:val="0"/>
        <w:spacing w:val="0"/>
        <w:sz w:val="15"/>
        <w:szCs w:val="15"/>
      </w:rPr>
      <w:t>cis</w:t>
    </w:r>
    <w:r w:rsidRPr="00D72318">
      <w:rPr>
        <w:rFonts w:ascii="Times New Roman" w:hAnsi="Times New Roman"/>
        <w:b w:val="0"/>
        <w:spacing w:val="0"/>
        <w:sz w:val="15"/>
        <w:szCs w:val="15"/>
      </w:rPr>
      <w:t>can way</w:t>
    </w:r>
  </w:p>
  <w:p w14:paraId="1D89FD43" w14:textId="77777777" w:rsidR="000A02F8" w:rsidRPr="00D72318" w:rsidRDefault="004C5D68" w:rsidP="00872E88">
    <w:pPr>
      <w:pStyle w:val="Footer"/>
      <w:tabs>
        <w:tab w:val="clear" w:pos="4680"/>
        <w:tab w:val="clear" w:pos="8640"/>
        <w:tab w:val="left" w:pos="1710"/>
        <w:tab w:val="left" w:pos="4230"/>
        <w:tab w:val="left" w:pos="5490"/>
        <w:tab w:val="left" w:pos="8550"/>
        <w:tab w:val="left" w:pos="9450"/>
      </w:tabs>
      <w:ind w:left="0"/>
      <w:rPr>
        <w:rFonts w:ascii="Times New Roman" w:hAnsi="Times New Roman"/>
        <w:b w:val="0"/>
        <w:spacing w:val="0"/>
        <w:sz w:val="15"/>
        <w:szCs w:val="15"/>
      </w:rPr>
    </w:pPr>
    <w:r w:rsidRPr="00D72318">
      <w:rPr>
        <w:rFonts w:ascii="Times New Roman" w:hAnsi="Times New Roman"/>
        <w:b w:val="0"/>
        <w:spacing w:val="0"/>
        <w:sz w:val="15"/>
        <w:szCs w:val="15"/>
      </w:rPr>
      <w:t>Salinas, ca 93901</w:t>
    </w:r>
    <w:r w:rsidRPr="00D72318">
      <w:rPr>
        <w:rFonts w:ascii="Times New Roman" w:hAnsi="Times New Roman"/>
        <w:b w:val="0"/>
        <w:spacing w:val="0"/>
        <w:sz w:val="15"/>
        <w:szCs w:val="15"/>
      </w:rPr>
      <w:tab/>
    </w:r>
    <w:r>
      <w:rPr>
        <w:rFonts w:ascii="Times New Roman" w:hAnsi="Times New Roman"/>
        <w:b w:val="0"/>
        <w:spacing w:val="0"/>
        <w:sz w:val="15"/>
        <w:szCs w:val="15"/>
      </w:rPr>
      <w:tab/>
    </w:r>
    <w:r w:rsidRPr="00D72318">
      <w:rPr>
        <w:rFonts w:ascii="Times New Roman" w:hAnsi="Times New Roman"/>
        <w:b w:val="0"/>
        <w:spacing w:val="0"/>
        <w:sz w:val="15"/>
        <w:szCs w:val="15"/>
      </w:rPr>
      <w:t>Monterey, ca 93940</w:t>
    </w:r>
    <w:r>
      <w:rPr>
        <w:rFonts w:ascii="Times New Roman" w:hAnsi="Times New Roman"/>
        <w:b w:val="0"/>
        <w:spacing w:val="0"/>
        <w:sz w:val="15"/>
        <w:szCs w:val="15"/>
      </w:rPr>
      <w:t xml:space="preserve">                                                                </w:t>
    </w:r>
    <w:r w:rsidRPr="00D72318">
      <w:rPr>
        <w:rFonts w:ascii="Times New Roman" w:hAnsi="Times New Roman"/>
        <w:b w:val="0"/>
        <w:spacing w:val="0"/>
        <w:sz w:val="15"/>
        <w:szCs w:val="15"/>
      </w:rPr>
      <w:t>king city, CA 93930</w:t>
    </w:r>
  </w:p>
  <w:p w14:paraId="51C5AC82" w14:textId="77777777" w:rsidR="000A02F8" w:rsidRPr="00D72318" w:rsidRDefault="004C5D68" w:rsidP="00872E88">
    <w:pPr>
      <w:pStyle w:val="Footer"/>
      <w:tabs>
        <w:tab w:val="clear" w:pos="4680"/>
        <w:tab w:val="clear" w:pos="8640"/>
        <w:tab w:val="left" w:pos="1080"/>
        <w:tab w:val="left" w:pos="4230"/>
        <w:tab w:val="left" w:pos="5310"/>
        <w:tab w:val="left" w:pos="8550"/>
        <w:tab w:val="left" w:pos="9630"/>
      </w:tabs>
      <w:ind w:left="0"/>
      <w:rPr>
        <w:rFonts w:ascii="Times New Roman" w:hAnsi="Times New Roman"/>
        <w:b w:val="0"/>
        <w:spacing w:val="0"/>
        <w:sz w:val="15"/>
        <w:szCs w:val="15"/>
      </w:rPr>
    </w:pPr>
    <w:r w:rsidRPr="00D72318">
      <w:rPr>
        <w:rFonts w:ascii="Times New Roman" w:hAnsi="Times New Roman"/>
        <w:b w:val="0"/>
        <w:spacing w:val="0"/>
        <w:sz w:val="15"/>
        <w:szCs w:val="15"/>
      </w:rPr>
      <w:t>telephone:</w:t>
    </w:r>
    <w:r>
      <w:rPr>
        <w:rFonts w:ascii="Times New Roman" w:hAnsi="Times New Roman"/>
        <w:b w:val="0"/>
        <w:spacing w:val="0"/>
        <w:sz w:val="15"/>
        <w:szCs w:val="15"/>
      </w:rPr>
      <w:tab/>
    </w:r>
    <w:r w:rsidRPr="00D72318">
      <w:rPr>
        <w:rFonts w:ascii="Times New Roman" w:hAnsi="Times New Roman"/>
        <w:b w:val="0"/>
        <w:spacing w:val="0"/>
        <w:sz w:val="15"/>
        <w:szCs w:val="15"/>
      </w:rPr>
      <w:t>(831) 755-5070</w:t>
    </w:r>
    <w:r w:rsidRPr="00D72318">
      <w:rPr>
        <w:rFonts w:ascii="Times New Roman" w:hAnsi="Times New Roman"/>
        <w:b w:val="0"/>
        <w:spacing w:val="0"/>
        <w:sz w:val="15"/>
        <w:szCs w:val="15"/>
      </w:rPr>
      <w:tab/>
      <w:t>Telephone:</w:t>
    </w:r>
    <w:r>
      <w:rPr>
        <w:rFonts w:ascii="Times New Roman" w:hAnsi="Times New Roman"/>
        <w:b w:val="0"/>
        <w:spacing w:val="0"/>
        <w:sz w:val="15"/>
        <w:szCs w:val="15"/>
      </w:rPr>
      <w:tab/>
    </w:r>
    <w:r w:rsidRPr="00D72318">
      <w:rPr>
        <w:rFonts w:ascii="Times New Roman" w:hAnsi="Times New Roman"/>
        <w:b w:val="0"/>
        <w:spacing w:val="0"/>
        <w:sz w:val="15"/>
        <w:szCs w:val="15"/>
      </w:rPr>
      <w:t>(831) 647-7770</w:t>
    </w:r>
    <w:r>
      <w:rPr>
        <w:rFonts w:ascii="Times New Roman" w:hAnsi="Times New Roman"/>
        <w:b w:val="0"/>
        <w:spacing w:val="0"/>
        <w:sz w:val="15"/>
        <w:szCs w:val="15"/>
      </w:rPr>
      <w:t xml:space="preserve">                                                   </w:t>
    </w:r>
    <w:r w:rsidRPr="00D72318">
      <w:rPr>
        <w:rFonts w:ascii="Times New Roman" w:hAnsi="Times New Roman"/>
        <w:b w:val="0"/>
        <w:spacing w:val="0"/>
        <w:sz w:val="15"/>
        <w:szCs w:val="15"/>
      </w:rPr>
      <w:t>Telephone:</w:t>
    </w:r>
    <w:r>
      <w:rPr>
        <w:rFonts w:ascii="Times New Roman" w:hAnsi="Times New Roman"/>
        <w:b w:val="0"/>
        <w:spacing w:val="0"/>
        <w:sz w:val="15"/>
        <w:szCs w:val="15"/>
      </w:rPr>
      <w:t xml:space="preserve"> </w:t>
    </w:r>
    <w:r w:rsidRPr="00D72318">
      <w:rPr>
        <w:rFonts w:ascii="Times New Roman" w:hAnsi="Times New Roman"/>
        <w:b w:val="0"/>
        <w:spacing w:val="0"/>
        <w:sz w:val="15"/>
        <w:szCs w:val="15"/>
      </w:rPr>
      <w:t>(831) 385-8325</w:t>
    </w:r>
  </w:p>
  <w:p w14:paraId="2777E7C5" w14:textId="77777777" w:rsidR="000A02F8" w:rsidRPr="00872E88" w:rsidRDefault="004C5D68" w:rsidP="00872E88">
    <w:pPr>
      <w:pStyle w:val="Footer"/>
      <w:tabs>
        <w:tab w:val="clear" w:pos="4680"/>
        <w:tab w:val="clear" w:pos="8640"/>
        <w:tab w:val="left" w:pos="1080"/>
        <w:tab w:val="left" w:pos="4230"/>
        <w:tab w:val="left" w:pos="5310"/>
        <w:tab w:val="left" w:pos="8550"/>
        <w:tab w:val="left" w:pos="9630"/>
      </w:tabs>
      <w:ind w:left="0"/>
      <w:rPr>
        <w:rFonts w:ascii="Times New Roman" w:hAnsi="Times New Roman"/>
        <w:b w:val="0"/>
        <w:spacing w:val="0"/>
        <w:sz w:val="15"/>
        <w:szCs w:val="15"/>
      </w:rPr>
    </w:pPr>
    <w:r w:rsidRPr="00D72318">
      <w:rPr>
        <w:rFonts w:ascii="Times New Roman" w:hAnsi="Times New Roman"/>
        <w:b w:val="0"/>
        <w:spacing w:val="0"/>
        <w:sz w:val="15"/>
        <w:szCs w:val="15"/>
      </w:rPr>
      <w:t>Facsmile:</w:t>
    </w:r>
    <w:r>
      <w:rPr>
        <w:rFonts w:ascii="Times New Roman" w:hAnsi="Times New Roman"/>
        <w:b w:val="0"/>
        <w:spacing w:val="0"/>
        <w:sz w:val="15"/>
        <w:szCs w:val="15"/>
      </w:rPr>
      <w:tab/>
    </w:r>
    <w:r w:rsidRPr="00D72318">
      <w:rPr>
        <w:rFonts w:ascii="Times New Roman" w:hAnsi="Times New Roman"/>
        <w:b w:val="0"/>
        <w:spacing w:val="0"/>
        <w:sz w:val="15"/>
        <w:szCs w:val="15"/>
      </w:rPr>
      <w:t>(831) 755-5068</w:t>
    </w:r>
    <w:r w:rsidRPr="00D72318">
      <w:rPr>
        <w:rFonts w:ascii="Times New Roman" w:hAnsi="Times New Roman"/>
        <w:b w:val="0"/>
        <w:spacing w:val="0"/>
        <w:sz w:val="15"/>
        <w:szCs w:val="15"/>
      </w:rPr>
      <w:tab/>
      <w:t>Facsmile:</w:t>
    </w:r>
    <w:r>
      <w:rPr>
        <w:rFonts w:ascii="Times New Roman" w:hAnsi="Times New Roman"/>
        <w:b w:val="0"/>
        <w:spacing w:val="0"/>
        <w:sz w:val="15"/>
        <w:szCs w:val="15"/>
      </w:rPr>
      <w:tab/>
    </w:r>
    <w:r w:rsidRPr="00D72318">
      <w:rPr>
        <w:rFonts w:ascii="Times New Roman" w:hAnsi="Times New Roman"/>
        <w:b w:val="0"/>
        <w:spacing w:val="0"/>
        <w:sz w:val="15"/>
        <w:szCs w:val="15"/>
      </w:rPr>
      <w:t>(831) 647-7762</w:t>
    </w:r>
    <w:r>
      <w:rPr>
        <w:rFonts w:ascii="Times New Roman" w:hAnsi="Times New Roman"/>
        <w:b w:val="0"/>
        <w:spacing w:val="0"/>
        <w:sz w:val="15"/>
        <w:szCs w:val="15"/>
      </w:rPr>
      <w:t xml:space="preserve">                                                   </w:t>
    </w:r>
    <w:r w:rsidRPr="00D72318">
      <w:rPr>
        <w:rFonts w:ascii="Times New Roman" w:hAnsi="Times New Roman"/>
        <w:b w:val="0"/>
        <w:spacing w:val="0"/>
        <w:sz w:val="15"/>
        <w:szCs w:val="15"/>
      </w:rPr>
      <w:t>Facsmile:</w:t>
    </w:r>
    <w:r>
      <w:rPr>
        <w:rFonts w:ascii="Times New Roman" w:hAnsi="Times New Roman"/>
        <w:b w:val="0"/>
        <w:spacing w:val="0"/>
        <w:sz w:val="15"/>
        <w:szCs w:val="15"/>
      </w:rPr>
      <w:t xml:space="preserve"> </w:t>
    </w:r>
    <w:r w:rsidRPr="00D72318">
      <w:rPr>
        <w:rFonts w:ascii="Times New Roman" w:hAnsi="Times New Roman"/>
        <w:b w:val="0"/>
        <w:spacing w:val="0"/>
        <w:sz w:val="15"/>
        <w:szCs w:val="15"/>
      </w:rPr>
      <w:t>(831) 385-8365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89A88" w14:textId="77777777" w:rsidR="007D1C11" w:rsidRDefault="007D1C11">
      <w:r>
        <w:separator/>
      </w:r>
    </w:p>
  </w:footnote>
  <w:footnote w:type="continuationSeparator" w:id="0">
    <w:p w14:paraId="6EA23B48" w14:textId="77777777" w:rsidR="007D1C11" w:rsidRDefault="007D1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2B47" w14:textId="77777777" w:rsidR="00F6753A" w:rsidRDefault="00F675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B7008" w14:textId="77777777" w:rsidR="00F6753A" w:rsidRDefault="00F675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954CB" w14:textId="77777777" w:rsidR="000A02F8" w:rsidRPr="00CF2530" w:rsidRDefault="004C5D68" w:rsidP="00C96B39">
    <w:pPr>
      <w:framePr w:w="8622" w:h="575" w:hSpace="187" w:wrap="notBeside" w:vAnchor="page" w:hAnchor="page" w:x="918" w:y="525"/>
      <w:pBdr>
        <w:bottom w:val="single" w:sz="24" w:space="1" w:color="BF8F00"/>
      </w:pBdr>
      <w:ind w:left="0"/>
      <w:rPr>
        <w:sz w:val="20"/>
      </w:rPr>
    </w:pPr>
    <w:r w:rsidRPr="00CF2530">
      <w:rPr>
        <w:rFonts w:ascii="Times New Roman" w:hAnsi="Times New Roman"/>
        <w:b/>
        <w:sz w:val="48"/>
      </w:rPr>
      <w:t>MONTEREY COUNTY</w:t>
    </w:r>
  </w:p>
  <w:p w14:paraId="7AF6DF9C" w14:textId="77777777" w:rsidR="000A02F8" w:rsidRPr="00CF2530" w:rsidRDefault="004C5D68" w:rsidP="0057056E">
    <w:pPr>
      <w:framePr w:w="8203" w:h="721" w:hSpace="180" w:wrap="around" w:vAnchor="page" w:hAnchor="page" w:x="905" w:y="1217"/>
      <w:ind w:left="0"/>
      <w:rPr>
        <w:rFonts w:ascii="Times New Roman" w:hAnsi="Times New Roman"/>
        <w:sz w:val="28"/>
        <w:szCs w:val="28"/>
      </w:rPr>
    </w:pPr>
    <w:r w:rsidRPr="00CF2530">
      <w:rPr>
        <w:rFonts w:ascii="Times New Roman" w:hAnsi="Times New Roman"/>
        <w:sz w:val="28"/>
        <w:szCs w:val="28"/>
      </w:rPr>
      <w:t>OFFICE OF THE DISTRICT ATTORNEY</w:t>
    </w:r>
  </w:p>
  <w:p w14:paraId="6BED6B24" w14:textId="77777777" w:rsidR="000A02F8" w:rsidRDefault="004C5D68" w:rsidP="0057056E">
    <w:pPr>
      <w:framePr w:w="8203" w:h="721" w:hSpace="180" w:wrap="around" w:vAnchor="page" w:hAnchor="page" w:x="905" w:y="1217"/>
      <w:ind w:left="0"/>
      <w:rPr>
        <w:rFonts w:ascii="Times New Roman" w:hAnsi="Times New Roman"/>
        <w:sz w:val="20"/>
        <w:szCs w:val="28"/>
      </w:rPr>
    </w:pPr>
    <w:r w:rsidRPr="00CF2530">
      <w:rPr>
        <w:rFonts w:ascii="Times New Roman" w:hAnsi="Times New Roman"/>
        <w:sz w:val="20"/>
        <w:szCs w:val="28"/>
      </w:rPr>
      <w:t>JEANNINE M. PACIONI</w:t>
    </w:r>
    <w:r>
      <w:rPr>
        <w:rFonts w:ascii="Times New Roman" w:hAnsi="Times New Roman"/>
        <w:sz w:val="20"/>
        <w:szCs w:val="28"/>
      </w:rPr>
      <w:t xml:space="preserve">, </w:t>
    </w:r>
    <w:r w:rsidRPr="00CF2530">
      <w:rPr>
        <w:rFonts w:ascii="Times New Roman" w:hAnsi="Times New Roman"/>
        <w:sz w:val="20"/>
        <w:szCs w:val="28"/>
      </w:rPr>
      <w:t>DISTRICT ATTORNEY</w:t>
    </w:r>
  </w:p>
  <w:p w14:paraId="0E342D81" w14:textId="77777777" w:rsidR="000A02F8" w:rsidRDefault="004C5D68" w:rsidP="0057056E">
    <w:pPr>
      <w:pStyle w:val="MessageHeader"/>
      <w:tabs>
        <w:tab w:val="clear" w:pos="4680"/>
        <w:tab w:val="right" w:pos="3600"/>
        <w:tab w:val="right" w:pos="10800"/>
      </w:tabs>
      <w:ind w:left="0" w:right="0" w:hanging="1800"/>
    </w:pPr>
    <w:r>
      <w:rPr>
        <w:rFonts w:ascii="Univers" w:hAnsi="Univers"/>
        <w:b/>
        <w:i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1E479518" wp14:editId="3B2F865F">
          <wp:simplePos x="0" y="0"/>
          <wp:positionH relativeFrom="column">
            <wp:posOffset>5743575</wp:posOffset>
          </wp:positionH>
          <wp:positionV relativeFrom="paragraph">
            <wp:posOffset>114300</wp:posOffset>
          </wp:positionV>
          <wp:extent cx="1078865" cy="1048385"/>
          <wp:effectExtent l="0" t="0" r="698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078865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F2530">
      <w:tab/>
    </w:r>
    <w:r w:rsidRPr="00CF2530">
      <w:tab/>
    </w:r>
    <w:r w:rsidRPr="00CF2530">
      <w:tab/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16C90"/>
    <w:multiLevelType w:val="hybridMultilevel"/>
    <w:tmpl w:val="6298E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06538"/>
    <w:multiLevelType w:val="hybridMultilevel"/>
    <w:tmpl w:val="F4C836EA"/>
    <w:lvl w:ilvl="0" w:tplc="D69003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115BCD"/>
    <w:multiLevelType w:val="hybridMultilevel"/>
    <w:tmpl w:val="1C46F39E"/>
    <w:lvl w:ilvl="0" w:tplc="9F7E40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F6557C9"/>
    <w:multiLevelType w:val="hybridMultilevel"/>
    <w:tmpl w:val="45B0F260"/>
    <w:lvl w:ilvl="0" w:tplc="417CB14C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51B14836"/>
    <w:multiLevelType w:val="hybridMultilevel"/>
    <w:tmpl w:val="EBE2ECF4"/>
    <w:lvl w:ilvl="0" w:tplc="71AA08D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5EED7638"/>
    <w:multiLevelType w:val="hybridMultilevel"/>
    <w:tmpl w:val="04405444"/>
    <w:lvl w:ilvl="0" w:tplc="37F87760">
      <w:start w:val="1"/>
      <w:numFmt w:val="decimal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6F6F4A02"/>
    <w:multiLevelType w:val="hybridMultilevel"/>
    <w:tmpl w:val="4300E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2191336">
    <w:abstractNumId w:val="6"/>
  </w:num>
  <w:num w:numId="2" w16cid:durableId="935864661">
    <w:abstractNumId w:val="2"/>
  </w:num>
  <w:num w:numId="3" w16cid:durableId="731000160">
    <w:abstractNumId w:val="1"/>
  </w:num>
  <w:num w:numId="4" w16cid:durableId="1609921720">
    <w:abstractNumId w:val="0"/>
  </w:num>
  <w:num w:numId="5" w16cid:durableId="240648334">
    <w:abstractNumId w:val="5"/>
  </w:num>
  <w:num w:numId="6" w16cid:durableId="251864827">
    <w:abstractNumId w:val="3"/>
  </w:num>
  <w:num w:numId="7" w16cid:durableId="3943974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6A6"/>
    <w:rsid w:val="0002241E"/>
    <w:rsid w:val="00045812"/>
    <w:rsid w:val="00086900"/>
    <w:rsid w:val="00092463"/>
    <w:rsid w:val="000A02F8"/>
    <w:rsid w:val="000A639B"/>
    <w:rsid w:val="000B3C54"/>
    <w:rsid w:val="000B5DDF"/>
    <w:rsid w:val="000B6150"/>
    <w:rsid w:val="00123E0F"/>
    <w:rsid w:val="0013685A"/>
    <w:rsid w:val="001523A1"/>
    <w:rsid w:val="001720E0"/>
    <w:rsid w:val="00181D1E"/>
    <w:rsid w:val="00183643"/>
    <w:rsid w:val="001A3F6B"/>
    <w:rsid w:val="001D5FB5"/>
    <w:rsid w:val="001E51F4"/>
    <w:rsid w:val="001F3741"/>
    <w:rsid w:val="0020720C"/>
    <w:rsid w:val="002160E8"/>
    <w:rsid w:val="00216AA9"/>
    <w:rsid w:val="00233498"/>
    <w:rsid w:val="00237262"/>
    <w:rsid w:val="00251C1A"/>
    <w:rsid w:val="00260477"/>
    <w:rsid w:val="002914F5"/>
    <w:rsid w:val="002C48AA"/>
    <w:rsid w:val="002D20C9"/>
    <w:rsid w:val="002D30AF"/>
    <w:rsid w:val="002D3300"/>
    <w:rsid w:val="002E58A9"/>
    <w:rsid w:val="002F6D23"/>
    <w:rsid w:val="003354F7"/>
    <w:rsid w:val="003712B4"/>
    <w:rsid w:val="00382785"/>
    <w:rsid w:val="003D209E"/>
    <w:rsid w:val="004022B2"/>
    <w:rsid w:val="00420851"/>
    <w:rsid w:val="00422118"/>
    <w:rsid w:val="00463321"/>
    <w:rsid w:val="00477A4C"/>
    <w:rsid w:val="004A020D"/>
    <w:rsid w:val="004A652C"/>
    <w:rsid w:val="004A7FCA"/>
    <w:rsid w:val="004B51B6"/>
    <w:rsid w:val="004C36D3"/>
    <w:rsid w:val="004C4B0B"/>
    <w:rsid w:val="004C5D68"/>
    <w:rsid w:val="004F4318"/>
    <w:rsid w:val="004F789A"/>
    <w:rsid w:val="00515B74"/>
    <w:rsid w:val="0052594F"/>
    <w:rsid w:val="00530F8B"/>
    <w:rsid w:val="00557509"/>
    <w:rsid w:val="005B457E"/>
    <w:rsid w:val="0060198E"/>
    <w:rsid w:val="0060641C"/>
    <w:rsid w:val="00631127"/>
    <w:rsid w:val="00632ADA"/>
    <w:rsid w:val="00632EBF"/>
    <w:rsid w:val="00635A0E"/>
    <w:rsid w:val="006376A6"/>
    <w:rsid w:val="0067634A"/>
    <w:rsid w:val="006C00FE"/>
    <w:rsid w:val="006C3A2F"/>
    <w:rsid w:val="006E46BF"/>
    <w:rsid w:val="007334BC"/>
    <w:rsid w:val="0077613B"/>
    <w:rsid w:val="00787210"/>
    <w:rsid w:val="00793713"/>
    <w:rsid w:val="00797F33"/>
    <w:rsid w:val="007B0A02"/>
    <w:rsid w:val="007B41A9"/>
    <w:rsid w:val="007C0446"/>
    <w:rsid w:val="007C4065"/>
    <w:rsid w:val="007C4C47"/>
    <w:rsid w:val="007C7A6C"/>
    <w:rsid w:val="007D1C11"/>
    <w:rsid w:val="007E0CE9"/>
    <w:rsid w:val="007E3C04"/>
    <w:rsid w:val="007E65B2"/>
    <w:rsid w:val="00803A81"/>
    <w:rsid w:val="00820CA8"/>
    <w:rsid w:val="00842221"/>
    <w:rsid w:val="00853A06"/>
    <w:rsid w:val="008A6976"/>
    <w:rsid w:val="008B46F5"/>
    <w:rsid w:val="008C17FC"/>
    <w:rsid w:val="008C3D01"/>
    <w:rsid w:val="008D1588"/>
    <w:rsid w:val="008D2726"/>
    <w:rsid w:val="008D7099"/>
    <w:rsid w:val="008E22B8"/>
    <w:rsid w:val="008F1E77"/>
    <w:rsid w:val="0090795B"/>
    <w:rsid w:val="009179DD"/>
    <w:rsid w:val="009200A7"/>
    <w:rsid w:val="009221F0"/>
    <w:rsid w:val="009323A8"/>
    <w:rsid w:val="00937CB3"/>
    <w:rsid w:val="009443FA"/>
    <w:rsid w:val="00953CB9"/>
    <w:rsid w:val="0098244B"/>
    <w:rsid w:val="009A23CA"/>
    <w:rsid w:val="009B26A2"/>
    <w:rsid w:val="009C520F"/>
    <w:rsid w:val="009D4E63"/>
    <w:rsid w:val="009E177A"/>
    <w:rsid w:val="00A34C78"/>
    <w:rsid w:val="00A9702D"/>
    <w:rsid w:val="00AA4580"/>
    <w:rsid w:val="00AC380F"/>
    <w:rsid w:val="00AD04D0"/>
    <w:rsid w:val="00AE6A22"/>
    <w:rsid w:val="00B01C6F"/>
    <w:rsid w:val="00B02E97"/>
    <w:rsid w:val="00B316E1"/>
    <w:rsid w:val="00B424E7"/>
    <w:rsid w:val="00B46EE6"/>
    <w:rsid w:val="00B65320"/>
    <w:rsid w:val="00B71157"/>
    <w:rsid w:val="00B930C2"/>
    <w:rsid w:val="00BA0A8B"/>
    <w:rsid w:val="00BA3314"/>
    <w:rsid w:val="00BB1826"/>
    <w:rsid w:val="00BC4011"/>
    <w:rsid w:val="00C17CED"/>
    <w:rsid w:val="00C24713"/>
    <w:rsid w:val="00C256B5"/>
    <w:rsid w:val="00C301BE"/>
    <w:rsid w:val="00C37DA3"/>
    <w:rsid w:val="00C44418"/>
    <w:rsid w:val="00C62D1F"/>
    <w:rsid w:val="00C86F9F"/>
    <w:rsid w:val="00C90674"/>
    <w:rsid w:val="00CE3F81"/>
    <w:rsid w:val="00CE75FE"/>
    <w:rsid w:val="00D10E50"/>
    <w:rsid w:val="00D4776B"/>
    <w:rsid w:val="00D5368C"/>
    <w:rsid w:val="00D634CE"/>
    <w:rsid w:val="00D71895"/>
    <w:rsid w:val="00DA6BDB"/>
    <w:rsid w:val="00DB234B"/>
    <w:rsid w:val="00DB3543"/>
    <w:rsid w:val="00DB6905"/>
    <w:rsid w:val="00DC3993"/>
    <w:rsid w:val="00DD55C9"/>
    <w:rsid w:val="00DD671D"/>
    <w:rsid w:val="00DF0978"/>
    <w:rsid w:val="00DF4321"/>
    <w:rsid w:val="00E0080A"/>
    <w:rsid w:val="00E16020"/>
    <w:rsid w:val="00E43DCC"/>
    <w:rsid w:val="00E530DF"/>
    <w:rsid w:val="00E531C1"/>
    <w:rsid w:val="00E568E2"/>
    <w:rsid w:val="00E66C2B"/>
    <w:rsid w:val="00E67D72"/>
    <w:rsid w:val="00E7650D"/>
    <w:rsid w:val="00E93ED8"/>
    <w:rsid w:val="00E952DD"/>
    <w:rsid w:val="00EA0679"/>
    <w:rsid w:val="00EB45DD"/>
    <w:rsid w:val="00EC1EEA"/>
    <w:rsid w:val="00ED3C92"/>
    <w:rsid w:val="00EE3F7B"/>
    <w:rsid w:val="00F100C8"/>
    <w:rsid w:val="00F27F9C"/>
    <w:rsid w:val="00F51239"/>
    <w:rsid w:val="00F657EE"/>
    <w:rsid w:val="00F6753A"/>
    <w:rsid w:val="00F71FFF"/>
    <w:rsid w:val="00F771AB"/>
    <w:rsid w:val="00FB6548"/>
    <w:rsid w:val="00FD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5DBE51"/>
  <w15:chartTrackingRefBased/>
  <w15:docId w15:val="{4760C568-6A9E-4B88-A438-5FAC6CC2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6A6"/>
    <w:pPr>
      <w:spacing w:after="0" w:line="240" w:lineRule="auto"/>
      <w:ind w:left="720"/>
    </w:pPr>
    <w:rPr>
      <w:rFonts w:ascii="Arial" w:eastAsia="Times New Roman" w:hAnsi="Arial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376A6"/>
    <w:pPr>
      <w:keepLines/>
      <w:pBdr>
        <w:top w:val="single" w:sz="6" w:space="4" w:color="auto"/>
      </w:pBdr>
      <w:tabs>
        <w:tab w:val="center" w:pos="4680"/>
        <w:tab w:val="right" w:pos="8640"/>
      </w:tabs>
    </w:pPr>
    <w:rPr>
      <w:b/>
      <w:caps/>
      <w:spacing w:val="20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376A6"/>
    <w:rPr>
      <w:rFonts w:ascii="Arial" w:eastAsia="Times New Roman" w:hAnsi="Arial" w:cs="Times New Roman"/>
      <w:b/>
      <w:caps/>
      <w:spacing w:val="20"/>
      <w:sz w:val="18"/>
      <w:szCs w:val="20"/>
    </w:rPr>
  </w:style>
  <w:style w:type="paragraph" w:styleId="MessageHeader">
    <w:name w:val="Message Header"/>
    <w:basedOn w:val="BodyText"/>
    <w:link w:val="MessageHeaderChar"/>
    <w:rsid w:val="006376A6"/>
    <w:pPr>
      <w:keepLines/>
      <w:tabs>
        <w:tab w:val="left" w:pos="3600"/>
        <w:tab w:val="left" w:pos="4680"/>
      </w:tabs>
      <w:ind w:left="1080" w:right="2160" w:hanging="1080"/>
    </w:pPr>
    <w:rPr>
      <w:rFonts w:ascii="Times New Roman" w:hAnsi="Times New Roman"/>
      <w:sz w:val="24"/>
    </w:rPr>
  </w:style>
  <w:style w:type="character" w:customStyle="1" w:styleId="MessageHeaderChar">
    <w:name w:val="Message Header Char"/>
    <w:basedOn w:val="DefaultParagraphFont"/>
    <w:link w:val="MessageHeader"/>
    <w:rsid w:val="006376A6"/>
    <w:rPr>
      <w:rFonts w:ascii="Times New Roman" w:eastAsia="Times New Roman" w:hAnsi="Times New Roman" w:cs="Times New Roman"/>
      <w:sz w:val="24"/>
      <w:szCs w:val="20"/>
    </w:rPr>
  </w:style>
  <w:style w:type="paragraph" w:styleId="NoSpacing">
    <w:name w:val="No Spacing"/>
    <w:uiPriority w:val="1"/>
    <w:qFormat/>
    <w:rsid w:val="006376A6"/>
    <w:pPr>
      <w:spacing w:after="0" w:line="240" w:lineRule="auto"/>
    </w:pPr>
    <w:rPr>
      <w:rFonts w:ascii="Calibri" w:eastAsia="Times New Roman" w:hAnsi="Calibri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376A6"/>
    <w:pPr>
      <w:ind w:left="0"/>
    </w:pPr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376A6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6376A6"/>
    <w:pPr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6376A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76A6"/>
    <w:rPr>
      <w:rFonts w:ascii="Arial" w:eastAsia="Times New Roman" w:hAnsi="Arial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2F6D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6D2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38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380F"/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9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clean@aclunc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Sillman, Meredith</dc:creator>
  <cp:keywords/>
  <dc:description/>
  <cp:lastModifiedBy>Brannon, Berkley</cp:lastModifiedBy>
  <cp:revision>2</cp:revision>
  <cp:lastPrinted>2023-11-21T22:13:00Z</cp:lastPrinted>
  <dcterms:created xsi:type="dcterms:W3CDTF">2023-12-21T23:42:00Z</dcterms:created>
  <dcterms:modified xsi:type="dcterms:W3CDTF">2023-12-21T23:42:00Z</dcterms:modified>
</cp:coreProperties>
</file>