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9B" w:rsidRPr="00563F28" w:rsidRDefault="00042FB8" w:rsidP="00563F28">
      <w:pPr>
        <w:jc w:val="center"/>
        <w:outlineLvl w:val="0"/>
        <w:rPr>
          <w:b/>
          <w:sz w:val="28"/>
          <w:szCs w:val="28"/>
        </w:rPr>
      </w:pPr>
      <w:r w:rsidRPr="00563F28">
        <w:rPr>
          <w:b/>
          <w:sz w:val="28"/>
          <w:szCs w:val="28"/>
        </w:rPr>
        <w:t>TULARE COUNTY DISTRICT ATTORNEY</w:t>
      </w:r>
    </w:p>
    <w:p w:rsidR="00042FB8" w:rsidRPr="00563F28" w:rsidRDefault="00042FB8" w:rsidP="00042FB8">
      <w:pPr>
        <w:jc w:val="center"/>
        <w:rPr>
          <w:b/>
          <w:sz w:val="28"/>
          <w:szCs w:val="28"/>
        </w:rPr>
      </w:pPr>
    </w:p>
    <w:p w:rsidR="00042FB8" w:rsidRPr="00563F28" w:rsidRDefault="00D637A3" w:rsidP="00563F28">
      <w:pPr>
        <w:jc w:val="center"/>
        <w:outlineLvl w:val="0"/>
        <w:rPr>
          <w:b/>
        </w:rPr>
      </w:pPr>
      <w:r>
        <w:rPr>
          <w:b/>
        </w:rPr>
        <w:t>PRE-TRIAL DIVERSION</w:t>
      </w:r>
      <w:r w:rsidR="00042FB8" w:rsidRPr="00563F28">
        <w:rPr>
          <w:b/>
        </w:rPr>
        <w:t>/DRUG COURT ELIGIBILITY STATEMENT</w:t>
      </w:r>
    </w:p>
    <w:p w:rsidR="00042FB8" w:rsidRDefault="00042FB8" w:rsidP="00042FB8">
      <w:pPr>
        <w:jc w:val="center"/>
        <w:rPr>
          <w:b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3780"/>
      </w:tblGrid>
      <w:tr w:rsidR="00042FB8" w:rsidRPr="00285B2F" w:rsidTr="00285B2F">
        <w:tc>
          <w:tcPr>
            <w:tcW w:w="5940" w:type="dxa"/>
            <w:shd w:val="clear" w:color="auto" w:fill="auto"/>
          </w:tcPr>
          <w:p w:rsidR="00042FB8" w:rsidRPr="00285B2F" w:rsidRDefault="00042FB8" w:rsidP="00042FB8">
            <w:pPr>
              <w:rPr>
                <w:sz w:val="20"/>
                <w:szCs w:val="20"/>
              </w:rPr>
            </w:pPr>
            <w:r w:rsidRPr="00285B2F">
              <w:rPr>
                <w:sz w:val="20"/>
                <w:szCs w:val="20"/>
              </w:rPr>
              <w:t xml:space="preserve">People v.  </w:t>
            </w:r>
          </w:p>
          <w:p w:rsidR="00042FB8" w:rsidRPr="00285B2F" w:rsidRDefault="00042FB8" w:rsidP="00042FB8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="00042FB8" w:rsidRPr="00285B2F" w:rsidRDefault="00042FB8" w:rsidP="00A90314">
            <w:pPr>
              <w:rPr>
                <w:sz w:val="20"/>
                <w:szCs w:val="20"/>
              </w:rPr>
            </w:pPr>
            <w:r w:rsidRPr="00285B2F">
              <w:rPr>
                <w:sz w:val="20"/>
                <w:szCs w:val="20"/>
              </w:rPr>
              <w:t xml:space="preserve">DOB:  </w:t>
            </w:r>
            <w:bookmarkStart w:id="0" w:name="_GoBack"/>
            <w:bookmarkEnd w:id="0"/>
          </w:p>
        </w:tc>
      </w:tr>
    </w:tbl>
    <w:p w:rsidR="00042FB8" w:rsidRPr="00563F28" w:rsidRDefault="00042FB8">
      <w:pPr>
        <w:rPr>
          <w:sz w:val="20"/>
          <w:szCs w:val="20"/>
        </w:rPr>
      </w:pPr>
    </w:p>
    <w:p w:rsidR="00997608" w:rsidRPr="00563F28" w:rsidRDefault="00997608">
      <w:pPr>
        <w:rPr>
          <w:sz w:val="20"/>
          <w:szCs w:val="20"/>
        </w:rPr>
      </w:pPr>
      <w:r w:rsidRPr="00563F28">
        <w:rPr>
          <w:sz w:val="20"/>
          <w:szCs w:val="20"/>
        </w:rPr>
        <w:t>Upon review of our file, the above-named defendant is:</w:t>
      </w:r>
    </w:p>
    <w:p w:rsidR="00997608" w:rsidRPr="00563F28" w:rsidRDefault="00997608">
      <w:pPr>
        <w:rPr>
          <w:sz w:val="20"/>
          <w:szCs w:val="20"/>
        </w:rPr>
      </w:pPr>
    </w:p>
    <w:p w:rsidR="00997608" w:rsidRPr="00563F28" w:rsidRDefault="00997608" w:rsidP="00997608">
      <w:pPr>
        <w:ind w:left="720" w:firstLine="720"/>
        <w:rPr>
          <w:b/>
          <w:sz w:val="28"/>
          <w:szCs w:val="28"/>
        </w:rPr>
      </w:pPr>
      <w:r w:rsidRPr="00563F28">
        <w:rPr>
          <w:b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63F28">
        <w:rPr>
          <w:b/>
          <w:sz w:val="28"/>
          <w:szCs w:val="28"/>
        </w:rPr>
        <w:instrText xml:space="preserve"> FORMCHECKBOX </w:instrText>
      </w:r>
      <w:r w:rsidRPr="00563F28">
        <w:rPr>
          <w:b/>
          <w:sz w:val="28"/>
          <w:szCs w:val="28"/>
        </w:rPr>
      </w:r>
      <w:r w:rsidRPr="00563F28">
        <w:rPr>
          <w:b/>
          <w:sz w:val="28"/>
          <w:szCs w:val="28"/>
        </w:rPr>
        <w:fldChar w:fldCharType="end"/>
      </w:r>
      <w:bookmarkEnd w:id="1"/>
      <w:r w:rsidRPr="00563F28">
        <w:rPr>
          <w:b/>
          <w:sz w:val="28"/>
          <w:szCs w:val="28"/>
        </w:rPr>
        <w:t xml:space="preserve"> ELIGIBLE</w:t>
      </w:r>
      <w:r w:rsidRPr="00563F28">
        <w:rPr>
          <w:b/>
          <w:sz w:val="28"/>
          <w:szCs w:val="28"/>
        </w:rPr>
        <w:tab/>
      </w:r>
      <w:r w:rsidRPr="00563F28">
        <w:rPr>
          <w:b/>
          <w:sz w:val="28"/>
          <w:szCs w:val="28"/>
        </w:rPr>
        <w:tab/>
      </w:r>
      <w:r w:rsidRPr="00563F28">
        <w:rPr>
          <w:b/>
          <w:sz w:val="28"/>
          <w:szCs w:val="28"/>
        </w:rPr>
        <w:tab/>
      </w:r>
      <w:r w:rsidRPr="00563F28"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563F28">
        <w:rPr>
          <w:b/>
          <w:sz w:val="28"/>
          <w:szCs w:val="28"/>
        </w:rPr>
        <w:instrText xml:space="preserve"> FORMCHECKBOX </w:instrText>
      </w:r>
      <w:r w:rsidRPr="00563F28">
        <w:rPr>
          <w:b/>
          <w:sz w:val="28"/>
          <w:szCs w:val="28"/>
        </w:rPr>
      </w:r>
      <w:r w:rsidRPr="00563F28">
        <w:rPr>
          <w:b/>
          <w:sz w:val="28"/>
          <w:szCs w:val="28"/>
        </w:rPr>
        <w:fldChar w:fldCharType="end"/>
      </w:r>
      <w:bookmarkEnd w:id="2"/>
      <w:r w:rsidRPr="00563F28">
        <w:rPr>
          <w:b/>
          <w:sz w:val="28"/>
          <w:szCs w:val="28"/>
        </w:rPr>
        <w:t xml:space="preserve"> NOT ELIGIBLE</w:t>
      </w:r>
    </w:p>
    <w:p w:rsidR="00997608" w:rsidRPr="00563F28" w:rsidRDefault="00997608" w:rsidP="00997608">
      <w:pPr>
        <w:ind w:left="720" w:firstLine="720"/>
        <w:rPr>
          <w:b/>
          <w:sz w:val="28"/>
          <w:szCs w:val="28"/>
        </w:rPr>
      </w:pPr>
    </w:p>
    <w:p w:rsidR="00997608" w:rsidRPr="00563F28" w:rsidRDefault="00997608" w:rsidP="00997608">
      <w:pPr>
        <w:ind w:left="720" w:hanging="720"/>
        <w:jc w:val="both"/>
        <w:rPr>
          <w:sz w:val="20"/>
          <w:szCs w:val="20"/>
        </w:rPr>
      </w:pPr>
      <w:r w:rsidRPr="00563F28">
        <w:rPr>
          <w:sz w:val="20"/>
          <w:szCs w:val="20"/>
        </w:rPr>
        <w:t xml:space="preserve">For </w:t>
      </w:r>
      <w:r w:rsidRPr="00563F28">
        <w:rPr>
          <w:b/>
          <w:sz w:val="20"/>
          <w:szCs w:val="20"/>
        </w:rPr>
        <w:t xml:space="preserve">deferred entry of judgment </w:t>
      </w:r>
      <w:r w:rsidRPr="00563F28">
        <w:rPr>
          <w:sz w:val="20"/>
          <w:szCs w:val="20"/>
        </w:rPr>
        <w:t xml:space="preserve">pursuant to PC 1000(a).  </w:t>
      </w:r>
      <w:r w:rsidRPr="00563F28">
        <w:rPr>
          <w:b/>
          <w:sz w:val="20"/>
          <w:szCs w:val="20"/>
        </w:rPr>
        <w:t>Ineligibility</w:t>
      </w:r>
      <w:r w:rsidRPr="00563F28">
        <w:rPr>
          <w:sz w:val="20"/>
          <w:szCs w:val="20"/>
        </w:rPr>
        <w:t xml:space="preserve"> is based upon the finding that:</w:t>
      </w:r>
    </w:p>
    <w:p w:rsidR="00997608" w:rsidRPr="00563F28" w:rsidRDefault="00997608" w:rsidP="00997608">
      <w:pPr>
        <w:ind w:left="720" w:hanging="720"/>
        <w:jc w:val="both"/>
        <w:rPr>
          <w:sz w:val="20"/>
          <w:szCs w:val="20"/>
        </w:rPr>
      </w:pPr>
    </w:p>
    <w:p w:rsidR="00997608" w:rsidRPr="00563F28" w:rsidRDefault="00997608" w:rsidP="00997608">
      <w:pPr>
        <w:ind w:left="720" w:hanging="720"/>
        <w:jc w:val="both"/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563F28">
        <w:rPr>
          <w:sz w:val="20"/>
          <w:szCs w:val="20"/>
        </w:rPr>
        <w:instrText xml:space="preserve"> FORMCHECKBOX </w:instrText>
      </w:r>
      <w:r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3"/>
      <w:r w:rsidRPr="00563F28">
        <w:rPr>
          <w:sz w:val="20"/>
          <w:szCs w:val="20"/>
        </w:rPr>
        <w:tab/>
        <w:t>Defendant has a conviction for any offense involving controlled subs</w:t>
      </w:r>
      <w:r w:rsidR="000C07D7" w:rsidRPr="00563F28">
        <w:rPr>
          <w:sz w:val="20"/>
          <w:szCs w:val="20"/>
        </w:rPr>
        <w:t>tances</w:t>
      </w:r>
      <w:r w:rsidR="00D63BE6">
        <w:rPr>
          <w:sz w:val="20"/>
          <w:szCs w:val="20"/>
        </w:rPr>
        <w:t xml:space="preserve"> within five years</w:t>
      </w:r>
      <w:r w:rsidR="000C07D7" w:rsidRPr="00563F28">
        <w:rPr>
          <w:sz w:val="20"/>
          <w:szCs w:val="20"/>
        </w:rPr>
        <w:t xml:space="preserve"> prior to the alleged commission of the charged offense.</w:t>
      </w:r>
    </w:p>
    <w:p w:rsidR="00997608" w:rsidRPr="00563F28" w:rsidRDefault="00997608" w:rsidP="00997608">
      <w:pPr>
        <w:ind w:left="720" w:hanging="720"/>
        <w:jc w:val="both"/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563F28">
        <w:rPr>
          <w:sz w:val="20"/>
          <w:szCs w:val="20"/>
        </w:rPr>
        <w:instrText xml:space="preserve"> FORMCHECKBOX </w:instrText>
      </w:r>
      <w:r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4"/>
      <w:r w:rsidR="000C07D7" w:rsidRPr="00563F28">
        <w:rPr>
          <w:sz w:val="20"/>
          <w:szCs w:val="20"/>
        </w:rPr>
        <w:tab/>
        <w:t>The offense charged involves a crime of violence or threatened violence.</w:t>
      </w:r>
    </w:p>
    <w:p w:rsidR="00997608" w:rsidRPr="00563F28" w:rsidRDefault="00997608" w:rsidP="00997608">
      <w:pPr>
        <w:ind w:left="720" w:hanging="720"/>
        <w:jc w:val="both"/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563F28">
        <w:rPr>
          <w:sz w:val="20"/>
          <w:szCs w:val="20"/>
        </w:rPr>
        <w:instrText xml:space="preserve"> FORMCHECKBOX </w:instrText>
      </w:r>
      <w:r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5"/>
      <w:r w:rsidR="000C07D7" w:rsidRPr="00563F28">
        <w:rPr>
          <w:sz w:val="20"/>
          <w:szCs w:val="20"/>
        </w:rPr>
        <w:tab/>
        <w:t xml:space="preserve">There is evidence of a </w:t>
      </w:r>
      <w:r w:rsidR="00D63BE6">
        <w:rPr>
          <w:sz w:val="20"/>
          <w:szCs w:val="20"/>
        </w:rPr>
        <w:t xml:space="preserve">contemporaneous </w:t>
      </w:r>
      <w:r w:rsidR="000C07D7" w:rsidRPr="00563F28">
        <w:rPr>
          <w:sz w:val="20"/>
          <w:szCs w:val="20"/>
        </w:rPr>
        <w:t xml:space="preserve">violation relating to narcotics or restricted dangerous drugs other than a violation of the </w:t>
      </w:r>
      <w:r w:rsidR="00D63BE6">
        <w:rPr>
          <w:sz w:val="20"/>
          <w:szCs w:val="20"/>
        </w:rPr>
        <w:t>offenses</w:t>
      </w:r>
      <w:r w:rsidR="000C07D7" w:rsidRPr="00563F28">
        <w:rPr>
          <w:sz w:val="20"/>
          <w:szCs w:val="20"/>
        </w:rPr>
        <w:t xml:space="preserve"> listed in PC 1000(a).</w:t>
      </w:r>
    </w:p>
    <w:p w:rsidR="00997608" w:rsidRPr="00563F28" w:rsidRDefault="00997608" w:rsidP="00997608">
      <w:pPr>
        <w:ind w:left="720" w:hanging="720"/>
        <w:jc w:val="both"/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563F28">
        <w:rPr>
          <w:sz w:val="20"/>
          <w:szCs w:val="20"/>
        </w:rPr>
        <w:instrText xml:space="preserve"> FORMCHECKBOX </w:instrText>
      </w:r>
      <w:r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6"/>
      <w:r w:rsidR="000C07D7" w:rsidRPr="00563F28">
        <w:rPr>
          <w:sz w:val="20"/>
          <w:szCs w:val="20"/>
        </w:rPr>
        <w:tab/>
        <w:t>Defendant’s record indicates that parole or probation has been revoked without thereafter having been completed.</w:t>
      </w:r>
    </w:p>
    <w:p w:rsidR="00997608" w:rsidRPr="00563F28" w:rsidRDefault="00997608" w:rsidP="00997608">
      <w:pPr>
        <w:ind w:left="720" w:hanging="720"/>
        <w:jc w:val="both"/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563F28">
        <w:rPr>
          <w:sz w:val="20"/>
          <w:szCs w:val="20"/>
        </w:rPr>
        <w:instrText xml:space="preserve"> FORMCHECKBOX </w:instrText>
      </w:r>
      <w:r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7"/>
      <w:r w:rsidR="000C07D7" w:rsidRPr="00563F28">
        <w:rPr>
          <w:sz w:val="20"/>
          <w:szCs w:val="20"/>
        </w:rPr>
        <w:tab/>
        <w:t xml:space="preserve">Defendant’s record indicates he or she has </w:t>
      </w:r>
      <w:r w:rsidR="00D63BE6">
        <w:rPr>
          <w:sz w:val="20"/>
          <w:szCs w:val="20"/>
        </w:rPr>
        <w:t>a prior felony conviction within five years prior to the alleged commission of the charged offense.</w:t>
      </w:r>
    </w:p>
    <w:p w:rsidR="00997608" w:rsidRPr="00563F28" w:rsidRDefault="00997608" w:rsidP="00997608">
      <w:pPr>
        <w:ind w:left="720" w:hanging="720"/>
        <w:jc w:val="both"/>
        <w:rPr>
          <w:sz w:val="20"/>
          <w:szCs w:val="20"/>
        </w:rPr>
      </w:pPr>
    </w:p>
    <w:p w:rsidR="00997608" w:rsidRPr="00563F28" w:rsidRDefault="00997608" w:rsidP="00997608">
      <w:pPr>
        <w:ind w:left="720" w:hanging="720"/>
        <w:jc w:val="both"/>
        <w:rPr>
          <w:sz w:val="20"/>
          <w:szCs w:val="20"/>
        </w:rPr>
      </w:pPr>
    </w:p>
    <w:p w:rsidR="000C07D7" w:rsidRPr="00563F28" w:rsidRDefault="000C07D7" w:rsidP="00997608">
      <w:pPr>
        <w:ind w:left="720" w:hanging="720"/>
        <w:jc w:val="both"/>
        <w:rPr>
          <w:sz w:val="20"/>
          <w:szCs w:val="20"/>
        </w:rPr>
      </w:pPr>
      <w:r w:rsidRPr="00563F28">
        <w:rPr>
          <w:sz w:val="20"/>
          <w:szCs w:val="20"/>
        </w:rPr>
        <w:t>Upon review of our file, the above-named defendant is:</w:t>
      </w:r>
    </w:p>
    <w:p w:rsidR="000C07D7" w:rsidRPr="00563F28" w:rsidRDefault="000C07D7" w:rsidP="00997608">
      <w:pPr>
        <w:ind w:left="720" w:hanging="720"/>
        <w:jc w:val="both"/>
        <w:rPr>
          <w:sz w:val="20"/>
          <w:szCs w:val="20"/>
        </w:rPr>
      </w:pPr>
    </w:p>
    <w:p w:rsidR="000C07D7" w:rsidRPr="00563F28" w:rsidRDefault="000C07D7" w:rsidP="000C07D7">
      <w:pPr>
        <w:ind w:left="720" w:firstLine="720"/>
        <w:rPr>
          <w:b/>
          <w:sz w:val="28"/>
          <w:szCs w:val="28"/>
        </w:rPr>
      </w:pPr>
      <w:r w:rsidRPr="00563F28">
        <w:rPr>
          <w:b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63F28">
        <w:rPr>
          <w:b/>
          <w:sz w:val="28"/>
          <w:szCs w:val="28"/>
        </w:rPr>
        <w:instrText xml:space="preserve"> FORMCHECKBOX </w:instrText>
      </w:r>
      <w:r w:rsidRPr="00563F28">
        <w:rPr>
          <w:b/>
          <w:sz w:val="28"/>
          <w:szCs w:val="28"/>
        </w:rPr>
      </w:r>
      <w:r w:rsidRPr="00563F28">
        <w:rPr>
          <w:b/>
          <w:sz w:val="28"/>
          <w:szCs w:val="28"/>
        </w:rPr>
        <w:fldChar w:fldCharType="end"/>
      </w:r>
      <w:r w:rsidRPr="00563F28">
        <w:rPr>
          <w:b/>
          <w:sz w:val="28"/>
          <w:szCs w:val="28"/>
        </w:rPr>
        <w:t xml:space="preserve"> ELIGIBLE</w:t>
      </w:r>
      <w:r w:rsidRPr="00563F28">
        <w:rPr>
          <w:b/>
          <w:sz w:val="28"/>
          <w:szCs w:val="28"/>
        </w:rPr>
        <w:tab/>
      </w:r>
      <w:r w:rsidRPr="00563F28">
        <w:rPr>
          <w:b/>
          <w:sz w:val="28"/>
          <w:szCs w:val="28"/>
        </w:rPr>
        <w:tab/>
      </w:r>
      <w:r w:rsidRPr="00563F28">
        <w:rPr>
          <w:b/>
          <w:sz w:val="28"/>
          <w:szCs w:val="28"/>
        </w:rPr>
        <w:tab/>
      </w:r>
      <w:r w:rsidRPr="00563F28"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3F28">
        <w:rPr>
          <w:b/>
          <w:sz w:val="28"/>
          <w:szCs w:val="28"/>
        </w:rPr>
        <w:instrText xml:space="preserve"> FORMCHECKBOX </w:instrText>
      </w:r>
      <w:r w:rsidRPr="00563F28">
        <w:rPr>
          <w:b/>
          <w:sz w:val="28"/>
          <w:szCs w:val="28"/>
        </w:rPr>
      </w:r>
      <w:r w:rsidRPr="00563F28">
        <w:rPr>
          <w:b/>
          <w:sz w:val="28"/>
          <w:szCs w:val="28"/>
        </w:rPr>
        <w:fldChar w:fldCharType="end"/>
      </w:r>
      <w:r w:rsidRPr="00563F28">
        <w:rPr>
          <w:b/>
          <w:sz w:val="28"/>
          <w:szCs w:val="28"/>
        </w:rPr>
        <w:t xml:space="preserve"> NOT ELIGIBLE</w:t>
      </w:r>
    </w:p>
    <w:p w:rsidR="000C07D7" w:rsidRPr="00563F28" w:rsidRDefault="000C07D7" w:rsidP="000C07D7">
      <w:pPr>
        <w:rPr>
          <w:b/>
          <w:sz w:val="28"/>
          <w:szCs w:val="28"/>
        </w:rPr>
      </w:pPr>
    </w:p>
    <w:p w:rsidR="000C07D7" w:rsidRPr="00563F28" w:rsidRDefault="000C07D7" w:rsidP="000C07D7">
      <w:pPr>
        <w:rPr>
          <w:sz w:val="20"/>
          <w:szCs w:val="20"/>
        </w:rPr>
      </w:pPr>
      <w:r w:rsidRPr="00563F28">
        <w:rPr>
          <w:sz w:val="20"/>
          <w:szCs w:val="20"/>
        </w:rPr>
        <w:t xml:space="preserve">For participation in the </w:t>
      </w:r>
      <w:r w:rsidRPr="00563F28">
        <w:rPr>
          <w:b/>
          <w:sz w:val="20"/>
          <w:szCs w:val="20"/>
        </w:rPr>
        <w:t xml:space="preserve">Drug Court </w:t>
      </w:r>
      <w:r w:rsidRPr="00563F28">
        <w:rPr>
          <w:sz w:val="20"/>
          <w:szCs w:val="20"/>
        </w:rPr>
        <w:t xml:space="preserve">program.  </w:t>
      </w:r>
      <w:r w:rsidRPr="00563F28">
        <w:rPr>
          <w:b/>
          <w:sz w:val="20"/>
          <w:szCs w:val="20"/>
        </w:rPr>
        <w:t>Ineligibility</w:t>
      </w:r>
      <w:r w:rsidRPr="00563F28">
        <w:rPr>
          <w:sz w:val="20"/>
          <w:szCs w:val="20"/>
        </w:rPr>
        <w:t xml:space="preserve"> is based upon the finding that:</w:t>
      </w:r>
    </w:p>
    <w:p w:rsidR="000C07D7" w:rsidRPr="00563F28" w:rsidRDefault="000C07D7" w:rsidP="000C07D7">
      <w:pPr>
        <w:rPr>
          <w:sz w:val="20"/>
          <w:szCs w:val="20"/>
        </w:rPr>
      </w:pPr>
    </w:p>
    <w:p w:rsidR="000C07D7" w:rsidRPr="00563F28" w:rsidRDefault="000C07D7" w:rsidP="000C07D7">
      <w:pPr>
        <w:rPr>
          <w:sz w:val="20"/>
          <w:szCs w:val="20"/>
        </w:rPr>
      </w:pPr>
      <w:r w:rsidRPr="00563F28">
        <w:rPr>
          <w:sz w:val="20"/>
          <w:szCs w:val="20"/>
        </w:rPr>
        <w:t xml:space="preserve">The </w:t>
      </w:r>
      <w:r w:rsidRPr="00563F28">
        <w:rPr>
          <w:b/>
          <w:sz w:val="20"/>
          <w:szCs w:val="20"/>
        </w:rPr>
        <w:t>present offense</w:t>
      </w:r>
      <w:r w:rsidRPr="00563F28">
        <w:rPr>
          <w:sz w:val="20"/>
          <w:szCs w:val="20"/>
        </w:rPr>
        <w:t xml:space="preserve"> involved:</w:t>
      </w:r>
    </w:p>
    <w:p w:rsidR="002F0D29" w:rsidRPr="00563F28" w:rsidRDefault="002F0D29" w:rsidP="000C07D7">
      <w:pPr>
        <w:rPr>
          <w:sz w:val="20"/>
          <w:szCs w:val="20"/>
        </w:rPr>
      </w:pPr>
    </w:p>
    <w:p w:rsidR="002F0D29" w:rsidRPr="00563F28" w:rsidRDefault="002F0D29" w:rsidP="000C07D7">
      <w:pPr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563F28">
        <w:rPr>
          <w:sz w:val="20"/>
          <w:szCs w:val="20"/>
        </w:rPr>
        <w:instrText xml:space="preserve"> FORMCHECKBOX </w:instrText>
      </w:r>
      <w:r w:rsidR="003520B1"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8"/>
      <w:r w:rsidRPr="00563F28">
        <w:rPr>
          <w:sz w:val="20"/>
          <w:szCs w:val="20"/>
        </w:rPr>
        <w:tab/>
        <w:t>Carrying, possession, or use of a firearm or other dangerous weapon.</w:t>
      </w:r>
    </w:p>
    <w:p w:rsidR="002F0D29" w:rsidRPr="00563F28" w:rsidRDefault="002F0D29" w:rsidP="000C07D7">
      <w:pPr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563F28">
        <w:rPr>
          <w:sz w:val="20"/>
          <w:szCs w:val="20"/>
        </w:rPr>
        <w:instrText xml:space="preserve"> FORMCHECKBOX </w:instrText>
      </w:r>
      <w:r w:rsidR="003520B1"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9"/>
      <w:r w:rsidRPr="00563F28">
        <w:rPr>
          <w:sz w:val="20"/>
          <w:szCs w:val="20"/>
        </w:rPr>
        <w:tab/>
        <w:t>Use of force against the person of another.</w:t>
      </w:r>
    </w:p>
    <w:p w:rsidR="002F0D29" w:rsidRPr="00563F28" w:rsidRDefault="002F0D29" w:rsidP="000C07D7">
      <w:pPr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563F28">
        <w:rPr>
          <w:sz w:val="20"/>
          <w:szCs w:val="20"/>
        </w:rPr>
        <w:instrText xml:space="preserve"> FORMCHECKBOX </w:instrText>
      </w:r>
      <w:r w:rsidR="003520B1"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10"/>
      <w:r w:rsidRPr="00563F28">
        <w:rPr>
          <w:sz w:val="20"/>
          <w:szCs w:val="20"/>
        </w:rPr>
        <w:tab/>
        <w:t>Death or serious bodily injury.</w:t>
      </w:r>
    </w:p>
    <w:p w:rsidR="002F0D29" w:rsidRPr="00563F28" w:rsidRDefault="002F0D29" w:rsidP="000C07D7">
      <w:pPr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563F28">
        <w:rPr>
          <w:sz w:val="20"/>
          <w:szCs w:val="20"/>
        </w:rPr>
        <w:instrText xml:space="preserve"> FORMCHECKBOX </w:instrText>
      </w:r>
      <w:r w:rsidR="003520B1"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11"/>
      <w:r w:rsidR="00AC5E01" w:rsidRPr="00563F28">
        <w:rPr>
          <w:sz w:val="20"/>
          <w:szCs w:val="20"/>
        </w:rPr>
        <w:tab/>
        <w:t>Indicia of sales.</w:t>
      </w:r>
    </w:p>
    <w:p w:rsidR="00AC5E01" w:rsidRPr="00563F28" w:rsidRDefault="00AC5E01" w:rsidP="000C07D7">
      <w:pPr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Pr="00563F28">
        <w:rPr>
          <w:sz w:val="20"/>
          <w:szCs w:val="20"/>
        </w:rPr>
        <w:instrText xml:space="preserve"> FORMCHECKBOX </w:instrText>
      </w:r>
      <w:r w:rsidR="003520B1"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12"/>
      <w:r w:rsidRPr="00563F28">
        <w:rPr>
          <w:sz w:val="20"/>
          <w:szCs w:val="20"/>
        </w:rPr>
        <w:tab/>
        <w:t>Transportation of controlled substance in excess of that for personal use.</w:t>
      </w:r>
    </w:p>
    <w:p w:rsidR="00AC5E01" w:rsidRPr="00563F28" w:rsidRDefault="00AC5E01" w:rsidP="000C07D7">
      <w:pPr>
        <w:rPr>
          <w:sz w:val="20"/>
          <w:szCs w:val="20"/>
        </w:rPr>
      </w:pPr>
    </w:p>
    <w:p w:rsidR="00AC5E01" w:rsidRPr="00563F28" w:rsidRDefault="00AC5E01" w:rsidP="000C07D7">
      <w:pPr>
        <w:rPr>
          <w:sz w:val="20"/>
          <w:szCs w:val="20"/>
        </w:rPr>
      </w:pPr>
      <w:r w:rsidRPr="00563F28">
        <w:rPr>
          <w:sz w:val="20"/>
          <w:szCs w:val="20"/>
        </w:rPr>
        <w:t xml:space="preserve">The defendant’s </w:t>
      </w:r>
      <w:r w:rsidRPr="00563F28">
        <w:rPr>
          <w:b/>
          <w:sz w:val="20"/>
          <w:szCs w:val="20"/>
        </w:rPr>
        <w:t>criminal history</w:t>
      </w:r>
      <w:r w:rsidRPr="00563F28">
        <w:rPr>
          <w:sz w:val="20"/>
          <w:szCs w:val="20"/>
        </w:rPr>
        <w:t xml:space="preserve"> includes:</w:t>
      </w:r>
    </w:p>
    <w:p w:rsidR="00AC5E01" w:rsidRPr="00563F28" w:rsidRDefault="00AC5E01" w:rsidP="000C07D7">
      <w:pPr>
        <w:rPr>
          <w:sz w:val="20"/>
          <w:szCs w:val="20"/>
        </w:rPr>
      </w:pPr>
    </w:p>
    <w:p w:rsidR="00AC5E01" w:rsidRPr="00563F28" w:rsidRDefault="00AC5E01" w:rsidP="000C07D7">
      <w:pPr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Pr="00563F28">
        <w:rPr>
          <w:sz w:val="20"/>
          <w:szCs w:val="20"/>
        </w:rPr>
        <w:instrText xml:space="preserve"> FORMCHECKBOX </w:instrText>
      </w:r>
      <w:r w:rsidR="003520B1"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13"/>
      <w:r w:rsidRPr="00563F28">
        <w:rPr>
          <w:sz w:val="20"/>
          <w:szCs w:val="20"/>
        </w:rPr>
        <w:tab/>
        <w:t>A recent (within 5 years) conviction for the sale of a controlled substance.</w:t>
      </w:r>
    </w:p>
    <w:p w:rsidR="00AC5E01" w:rsidRPr="00563F28" w:rsidRDefault="00AC5E01" w:rsidP="000C07D7">
      <w:pPr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Pr="00563F28">
        <w:rPr>
          <w:sz w:val="20"/>
          <w:szCs w:val="20"/>
        </w:rPr>
        <w:instrText xml:space="preserve"> FORMCHECKBOX </w:instrText>
      </w:r>
      <w:r w:rsidR="003520B1"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14"/>
      <w:r w:rsidRPr="00563F28">
        <w:rPr>
          <w:sz w:val="20"/>
          <w:szCs w:val="20"/>
        </w:rPr>
        <w:tab/>
        <w:t>The defendant has a history of sex crimes.</w:t>
      </w:r>
    </w:p>
    <w:p w:rsidR="00AC5E01" w:rsidRPr="00563F28" w:rsidRDefault="00AC5E01" w:rsidP="00AC5E01">
      <w:pPr>
        <w:ind w:left="720" w:hanging="720"/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Pr="00563F28">
        <w:rPr>
          <w:sz w:val="20"/>
          <w:szCs w:val="20"/>
        </w:rPr>
        <w:instrText xml:space="preserve"> FORMCHECKBOX </w:instrText>
      </w:r>
      <w:r w:rsidR="003520B1"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15"/>
      <w:r w:rsidRPr="00563F28">
        <w:rPr>
          <w:sz w:val="20"/>
          <w:szCs w:val="20"/>
        </w:rPr>
        <w:tab/>
        <w:t>A conviction of a felony crime of violence involving use or attempted use of force against a person with the intent to cause death or serious bodily harm.</w:t>
      </w:r>
    </w:p>
    <w:p w:rsidR="00AC5E01" w:rsidRPr="00563F28" w:rsidRDefault="00AC5E01" w:rsidP="00AC5E01">
      <w:pPr>
        <w:ind w:left="720" w:hanging="720"/>
        <w:rPr>
          <w:sz w:val="20"/>
          <w:szCs w:val="20"/>
        </w:rPr>
      </w:pPr>
      <w:r w:rsidRPr="00563F28"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Pr="00563F28">
        <w:rPr>
          <w:sz w:val="20"/>
          <w:szCs w:val="20"/>
        </w:rPr>
        <w:instrText xml:space="preserve"> FORMCHECKBOX </w:instrText>
      </w:r>
      <w:r w:rsidR="003520B1" w:rsidRPr="00563F28">
        <w:rPr>
          <w:sz w:val="20"/>
          <w:szCs w:val="20"/>
        </w:rPr>
      </w:r>
      <w:r w:rsidRPr="00563F28">
        <w:rPr>
          <w:sz w:val="20"/>
          <w:szCs w:val="20"/>
        </w:rPr>
        <w:fldChar w:fldCharType="end"/>
      </w:r>
      <w:bookmarkEnd w:id="16"/>
      <w:r w:rsidRPr="00563F28">
        <w:rPr>
          <w:sz w:val="20"/>
          <w:szCs w:val="20"/>
        </w:rPr>
        <w:tab/>
        <w:t>A patter</w:t>
      </w:r>
      <w:r w:rsidR="00563F28">
        <w:rPr>
          <w:sz w:val="20"/>
          <w:szCs w:val="20"/>
        </w:rPr>
        <w:t>n</w:t>
      </w:r>
      <w:r w:rsidRPr="00563F28">
        <w:rPr>
          <w:sz w:val="20"/>
          <w:szCs w:val="20"/>
        </w:rPr>
        <w:t xml:space="preserve"> of excessive criminality.  (Which can be demonstrated by the District Attorney to the satisfaction of the court.</w:t>
      </w:r>
    </w:p>
    <w:p w:rsidR="000C07D7" w:rsidRDefault="000C07D7" w:rsidP="000C07D7">
      <w:pPr>
        <w:ind w:left="720" w:firstLine="720"/>
        <w:rPr>
          <w:sz w:val="20"/>
          <w:szCs w:val="20"/>
        </w:rPr>
      </w:pPr>
    </w:p>
    <w:p w:rsidR="00563F28" w:rsidRDefault="00563F28" w:rsidP="00563F28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These findings are based upon an application of the above-mentioned criteria adopted pursuant to PC</w:t>
      </w:r>
    </w:p>
    <w:p w:rsidR="00563F28" w:rsidRDefault="00563F28" w:rsidP="00563F28">
      <w:pPr>
        <w:ind w:left="720" w:hanging="720"/>
        <w:outlineLvl w:val="0"/>
        <w:rPr>
          <w:sz w:val="20"/>
          <w:szCs w:val="20"/>
        </w:rPr>
      </w:pPr>
      <w:r>
        <w:rPr>
          <w:sz w:val="20"/>
          <w:szCs w:val="20"/>
        </w:rPr>
        <w:t>1000(a) and an agreement between the Tulare County Superior Court, Tulare County Probation</w:t>
      </w:r>
    </w:p>
    <w:p w:rsidR="00563F28" w:rsidRDefault="00563F28" w:rsidP="00563F28">
      <w:pPr>
        <w:ind w:left="72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t>Department  and</w:t>
      </w:r>
      <w:proofErr w:type="gramEnd"/>
      <w:r>
        <w:rPr>
          <w:sz w:val="20"/>
          <w:szCs w:val="20"/>
        </w:rPr>
        <w:t xml:space="preserve"> the Tulare County District Attorney.</w:t>
      </w:r>
    </w:p>
    <w:p w:rsidR="00563F28" w:rsidRDefault="00563F28" w:rsidP="000C07D7">
      <w:pPr>
        <w:ind w:left="720" w:firstLine="720"/>
        <w:rPr>
          <w:sz w:val="20"/>
          <w:szCs w:val="20"/>
        </w:rPr>
      </w:pPr>
    </w:p>
    <w:p w:rsidR="00563F28" w:rsidRDefault="00563F28" w:rsidP="00563F28">
      <w:pPr>
        <w:ind w:left="720" w:hanging="720"/>
        <w:rPr>
          <w:sz w:val="20"/>
          <w:szCs w:val="20"/>
        </w:rPr>
      </w:pPr>
    </w:p>
    <w:p w:rsidR="00563F28" w:rsidRPr="00563F28" w:rsidRDefault="00563F28" w:rsidP="00563F28">
      <w:pPr>
        <w:ind w:left="720" w:hanging="720"/>
        <w:outlineLvl w:val="0"/>
        <w:rPr>
          <w:sz w:val="20"/>
          <w:szCs w:val="20"/>
        </w:rPr>
      </w:pPr>
      <w:r>
        <w:rPr>
          <w:sz w:val="20"/>
          <w:szCs w:val="20"/>
        </w:rPr>
        <w:t>DA 14 (01/04/05)</w:t>
      </w:r>
      <w:r w:rsidR="00D305A1">
        <w:rPr>
          <w:sz w:val="20"/>
          <w:szCs w:val="20"/>
        </w:rPr>
        <w:t xml:space="preserve"> </w:t>
      </w:r>
      <w:r w:rsidR="00D305A1">
        <w:rPr>
          <w:rFonts w:ascii="Segoe UI" w:hAnsi="Segoe UI" w:cs="Segoe UI"/>
          <w:sz w:val="18"/>
          <w:szCs w:val="18"/>
        </w:rPr>
        <w:t>Effective 1/1/20-18</w:t>
      </w:r>
    </w:p>
    <w:p w:rsidR="000C07D7" w:rsidRPr="00563F28" w:rsidRDefault="000C07D7" w:rsidP="00997608">
      <w:pPr>
        <w:ind w:left="720" w:hanging="720"/>
        <w:jc w:val="both"/>
        <w:rPr>
          <w:sz w:val="20"/>
          <w:szCs w:val="20"/>
        </w:rPr>
      </w:pPr>
    </w:p>
    <w:sectPr w:rsidR="000C07D7" w:rsidRPr="00563F28" w:rsidSect="00563F2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F2"/>
    <w:rsid w:val="00042FB8"/>
    <w:rsid w:val="000C07D7"/>
    <w:rsid w:val="001E289B"/>
    <w:rsid w:val="00285B2F"/>
    <w:rsid w:val="002F0D29"/>
    <w:rsid w:val="003520B1"/>
    <w:rsid w:val="004133F2"/>
    <w:rsid w:val="00563F28"/>
    <w:rsid w:val="005C4C58"/>
    <w:rsid w:val="006C254B"/>
    <w:rsid w:val="007D6738"/>
    <w:rsid w:val="007F0417"/>
    <w:rsid w:val="00997608"/>
    <w:rsid w:val="00A90314"/>
    <w:rsid w:val="00AC5E01"/>
    <w:rsid w:val="00B62702"/>
    <w:rsid w:val="00D305A1"/>
    <w:rsid w:val="00D637A3"/>
    <w:rsid w:val="00D6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A4E4D-1CE8-4FC2-87E2-7B93EB8C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4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unlop\AppData\Local\Temp\00372902.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00372902.dat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Tulare County District Attorney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Dunlop</dc:creator>
  <cp:keywords/>
  <dc:description/>
  <cp:lastModifiedBy>Jenna L Dunlop</cp:lastModifiedBy>
  <cp:revision>2</cp:revision>
  <dcterms:created xsi:type="dcterms:W3CDTF">2021-08-12T22:16:00Z</dcterms:created>
  <dcterms:modified xsi:type="dcterms:W3CDTF">2021-08-12T22:16:00Z</dcterms:modified>
</cp:coreProperties>
</file>